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3CE8" w14:textId="77777777" w:rsidR="005C2178" w:rsidRDefault="005C2178">
      <w:r>
        <w:t xml:space="preserve"> </w:t>
      </w:r>
      <w:r w:rsidR="001335FB" w:rsidRPr="001335FB">
        <w:rPr>
          <w:noProof/>
          <w:lang w:val="fr-BE" w:eastAsia="fr-BE"/>
        </w:rPr>
        <w:drawing>
          <wp:inline distT="0" distB="0" distL="0" distR="0" wp14:anchorId="3E47408A" wp14:editId="4E83B0F8">
            <wp:extent cx="2190750" cy="1190625"/>
            <wp:effectExtent l="0" t="0" r="0" b="9525"/>
            <wp:docPr id="2" name="Image 2" descr="C:\Users\p.bossu\Desktop\Logo_Provlux_Mail_Administration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.bossu\Desktop\Logo_Provlux_Mail_Administration_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0139DF">
        <w:tab/>
      </w:r>
      <w:r>
        <w:t xml:space="preserve">   </w:t>
      </w:r>
      <w:r w:rsidR="00BD35F5">
        <w:t xml:space="preserve">     </w:t>
      </w:r>
      <w:r>
        <w:tab/>
      </w:r>
      <w:r>
        <w:tab/>
      </w:r>
      <w:r>
        <w:tab/>
      </w:r>
      <w:r>
        <w:tab/>
      </w:r>
      <w:r w:rsidR="00BD35F5">
        <w:t xml:space="preserve"> </w:t>
      </w:r>
    </w:p>
    <w:p w14:paraId="05A971C4" w14:textId="77777777" w:rsidR="005C2178" w:rsidRPr="00176EEB" w:rsidRDefault="005C2178">
      <w:pPr>
        <w:ind w:left="4956" w:firstLine="708"/>
        <w:rPr>
          <w:rFonts w:asciiTheme="minorHAnsi" w:hAnsiTheme="minorHAnsi"/>
          <w:b/>
          <w:sz w:val="20"/>
        </w:rPr>
      </w:pPr>
    </w:p>
    <w:p w14:paraId="507E2BBE" w14:textId="77777777" w:rsidR="005C2178" w:rsidRPr="00176EEB" w:rsidRDefault="00603A00">
      <w:pPr>
        <w:tabs>
          <w:tab w:val="left" w:pos="7597"/>
        </w:tabs>
        <w:jc w:val="both"/>
        <w:rPr>
          <w:rFonts w:asciiTheme="minorHAnsi" w:hAnsiTheme="minorHAnsi"/>
          <w:sz w:val="20"/>
        </w:rPr>
      </w:pPr>
      <w:r w:rsidRPr="00176EEB">
        <w:rPr>
          <w:rFonts w:asciiTheme="minorHAnsi" w:hAnsiTheme="minorHAnsi"/>
          <w:b/>
          <w:sz w:val="20"/>
          <w:u w:val="single"/>
        </w:rPr>
        <w:t>SERVICE PROVINCIAL</w:t>
      </w:r>
      <w:r w:rsidR="000139DF" w:rsidRPr="00176EEB">
        <w:rPr>
          <w:rFonts w:asciiTheme="minorHAnsi" w:hAnsiTheme="minorHAnsi"/>
          <w:b/>
          <w:sz w:val="20"/>
          <w:u w:val="single"/>
        </w:rPr>
        <w:t xml:space="preserve"> DES RESSOURCES HUMAINES</w:t>
      </w:r>
    </w:p>
    <w:p w14:paraId="1360F310" w14:textId="77777777" w:rsidR="00FB500D" w:rsidRPr="00176EEB" w:rsidRDefault="00FB500D" w:rsidP="00FB500D">
      <w:pPr>
        <w:rPr>
          <w:rStyle w:val="Lienhypertexte"/>
          <w:rFonts w:asciiTheme="minorHAnsi" w:hAnsiTheme="minorHAnsi"/>
          <w:bCs/>
          <w:sz w:val="20"/>
        </w:rPr>
      </w:pPr>
      <w:r w:rsidRPr="00176EEB">
        <w:rPr>
          <w:rFonts w:asciiTheme="minorHAnsi" w:hAnsiTheme="minorHAnsi"/>
          <w:bCs/>
          <w:sz w:val="20"/>
        </w:rPr>
        <w:t>T</w:t>
      </w:r>
      <w:r w:rsidR="006C31B5" w:rsidRPr="00176EEB">
        <w:rPr>
          <w:rFonts w:asciiTheme="minorHAnsi" w:hAnsiTheme="minorHAnsi"/>
          <w:sz w:val="20"/>
        </w:rPr>
        <w:t>éléphone : 063 /</w:t>
      </w:r>
      <w:r w:rsidRPr="00176EEB">
        <w:rPr>
          <w:rFonts w:asciiTheme="minorHAnsi" w:hAnsiTheme="minorHAnsi"/>
          <w:sz w:val="20"/>
        </w:rPr>
        <w:t>212.819</w:t>
      </w:r>
      <w:r w:rsidRPr="00176EEB">
        <w:rPr>
          <w:rFonts w:asciiTheme="minorHAnsi" w:hAnsiTheme="minorHAnsi"/>
          <w:sz w:val="20"/>
        </w:rPr>
        <w:tab/>
      </w:r>
      <w:r w:rsidRPr="00176EEB">
        <w:rPr>
          <w:rFonts w:asciiTheme="minorHAnsi" w:hAnsiTheme="minorHAnsi"/>
          <w:sz w:val="20"/>
        </w:rPr>
        <w:tab/>
      </w:r>
      <w:r w:rsidRPr="00176EEB">
        <w:rPr>
          <w:rFonts w:asciiTheme="minorHAnsi" w:hAnsiTheme="minorHAnsi"/>
          <w:bCs/>
          <w:sz w:val="20"/>
        </w:rPr>
        <w:t xml:space="preserve">e-mail : </w:t>
      </w:r>
      <w:hyperlink r:id="rId12" w:history="1">
        <w:r w:rsidRPr="00176EEB">
          <w:rPr>
            <w:rStyle w:val="Lienhypertexte"/>
            <w:rFonts w:asciiTheme="minorHAnsi" w:hAnsiTheme="minorHAnsi"/>
            <w:bCs/>
            <w:sz w:val="20"/>
          </w:rPr>
          <w:t>carriere.sprh@province.luxembourg.be</w:t>
        </w:r>
      </w:hyperlink>
    </w:p>
    <w:p w14:paraId="09597AE4" w14:textId="77777777" w:rsidR="005C2178" w:rsidRPr="00176EEB" w:rsidRDefault="005C2178">
      <w:pPr>
        <w:tabs>
          <w:tab w:val="left" w:pos="7597"/>
        </w:tabs>
        <w:jc w:val="both"/>
        <w:rPr>
          <w:rFonts w:asciiTheme="minorHAnsi" w:hAnsiTheme="minorHAnsi"/>
          <w:sz w:val="28"/>
          <w:szCs w:val="28"/>
        </w:rPr>
      </w:pPr>
    </w:p>
    <w:p w14:paraId="48CC3AA5" w14:textId="77777777" w:rsidR="00FD33F5" w:rsidRPr="00176EEB" w:rsidRDefault="00E93B8F" w:rsidP="00E93B8F">
      <w:pPr>
        <w:pStyle w:val="Corpsdetexte"/>
        <w:rPr>
          <w:rFonts w:asciiTheme="minorHAnsi" w:hAnsiTheme="minorHAnsi"/>
          <w:b/>
          <w:sz w:val="28"/>
          <w:szCs w:val="28"/>
        </w:rPr>
      </w:pPr>
      <w:r w:rsidRPr="00176EEB">
        <w:rPr>
          <w:rFonts w:asciiTheme="minorHAnsi" w:hAnsiTheme="minorHAnsi"/>
          <w:b/>
          <w:sz w:val="28"/>
          <w:szCs w:val="28"/>
        </w:rPr>
        <w:t>La Province</w:t>
      </w:r>
      <w:r w:rsidR="004D3E5F" w:rsidRPr="00176EEB">
        <w:rPr>
          <w:rFonts w:asciiTheme="minorHAnsi" w:hAnsiTheme="minorHAnsi"/>
          <w:b/>
          <w:sz w:val="28"/>
          <w:szCs w:val="28"/>
        </w:rPr>
        <w:t xml:space="preserve"> de Luxembourg organise </w:t>
      </w:r>
      <w:r w:rsidR="00176EEB">
        <w:rPr>
          <w:rFonts w:asciiTheme="minorHAnsi" w:hAnsiTheme="minorHAnsi"/>
          <w:b/>
          <w:sz w:val="28"/>
          <w:szCs w:val="28"/>
        </w:rPr>
        <w:t xml:space="preserve">un </w:t>
      </w:r>
      <w:r w:rsidR="004D3E5F" w:rsidRPr="00176EEB">
        <w:rPr>
          <w:rFonts w:asciiTheme="minorHAnsi" w:hAnsiTheme="minorHAnsi"/>
          <w:b/>
          <w:sz w:val="28"/>
          <w:szCs w:val="28"/>
        </w:rPr>
        <w:t>examen</w:t>
      </w:r>
      <w:r w:rsidRPr="00176EEB">
        <w:rPr>
          <w:rFonts w:asciiTheme="minorHAnsi" w:hAnsiTheme="minorHAnsi"/>
          <w:b/>
          <w:sz w:val="28"/>
          <w:szCs w:val="28"/>
        </w:rPr>
        <w:t xml:space="preserve"> par APPEL PUBLIC en langue française, en vue du recrutement </w:t>
      </w:r>
      <w:r w:rsidR="00CD190C" w:rsidRPr="00176EEB">
        <w:rPr>
          <w:rFonts w:asciiTheme="minorHAnsi" w:hAnsiTheme="minorHAnsi"/>
          <w:b/>
          <w:sz w:val="28"/>
          <w:szCs w:val="28"/>
        </w:rPr>
        <w:t>au</w:t>
      </w:r>
      <w:r w:rsidR="001335FB" w:rsidRPr="00176EEB">
        <w:rPr>
          <w:rFonts w:asciiTheme="minorHAnsi" w:hAnsiTheme="minorHAnsi"/>
          <w:b/>
          <w:sz w:val="28"/>
          <w:szCs w:val="28"/>
        </w:rPr>
        <w:t xml:space="preserve"> </w:t>
      </w:r>
      <w:r w:rsidR="00F41F0A" w:rsidRPr="00176EEB">
        <w:rPr>
          <w:rFonts w:asciiTheme="minorHAnsi" w:hAnsiTheme="minorHAnsi"/>
          <w:b/>
          <w:sz w:val="28"/>
          <w:szCs w:val="28"/>
        </w:rPr>
        <w:t>grade</w:t>
      </w:r>
      <w:r w:rsidR="005F41FB">
        <w:rPr>
          <w:rFonts w:asciiTheme="minorHAnsi" w:hAnsiTheme="minorHAnsi"/>
          <w:b/>
          <w:sz w:val="28"/>
          <w:szCs w:val="28"/>
        </w:rPr>
        <w:t xml:space="preserve"> légal </w:t>
      </w:r>
      <w:r w:rsidR="009B126B" w:rsidRPr="00176EEB">
        <w:rPr>
          <w:rFonts w:asciiTheme="minorHAnsi" w:hAnsiTheme="minorHAnsi"/>
          <w:b/>
          <w:sz w:val="28"/>
          <w:szCs w:val="28"/>
          <w:u w:val="single"/>
        </w:rPr>
        <w:t>d</w:t>
      </w:r>
      <w:r w:rsidR="005F41FB">
        <w:rPr>
          <w:rFonts w:asciiTheme="minorHAnsi" w:hAnsiTheme="minorHAnsi"/>
          <w:b/>
          <w:sz w:val="28"/>
          <w:szCs w:val="28"/>
          <w:u w:val="single"/>
        </w:rPr>
        <w:t xml:space="preserve">e DIRECTEUR FINANCIER </w:t>
      </w:r>
      <w:r w:rsidR="007041CD">
        <w:rPr>
          <w:rFonts w:asciiTheme="minorHAnsi" w:hAnsiTheme="minorHAnsi"/>
          <w:b/>
          <w:sz w:val="28"/>
          <w:szCs w:val="28"/>
          <w:u w:val="single"/>
        </w:rPr>
        <w:t>(</w:t>
      </w:r>
      <w:r w:rsidR="001335FB" w:rsidRPr="00176EEB">
        <w:rPr>
          <w:rFonts w:asciiTheme="minorHAnsi" w:hAnsiTheme="minorHAnsi"/>
          <w:b/>
          <w:sz w:val="28"/>
          <w:szCs w:val="28"/>
          <w:u w:val="single"/>
        </w:rPr>
        <w:t>m</w:t>
      </w:r>
      <w:r w:rsidR="00930E4D" w:rsidRPr="00176EEB">
        <w:rPr>
          <w:rFonts w:asciiTheme="minorHAnsi" w:hAnsiTheme="minorHAnsi"/>
          <w:b/>
          <w:sz w:val="28"/>
          <w:szCs w:val="28"/>
          <w:u w:val="single"/>
        </w:rPr>
        <w:t>/f</w:t>
      </w:r>
      <w:r w:rsidR="007041CD">
        <w:rPr>
          <w:rFonts w:asciiTheme="minorHAnsi" w:hAnsiTheme="minorHAnsi"/>
          <w:b/>
          <w:sz w:val="28"/>
          <w:szCs w:val="28"/>
          <w:u w:val="single"/>
        </w:rPr>
        <w:t>)</w:t>
      </w:r>
      <w:r w:rsidR="00FB500D" w:rsidRPr="00176EEB">
        <w:rPr>
          <w:rFonts w:asciiTheme="minorHAnsi" w:hAnsiTheme="minorHAnsi"/>
          <w:b/>
          <w:sz w:val="28"/>
          <w:szCs w:val="28"/>
        </w:rPr>
        <w:t>.</w:t>
      </w:r>
    </w:p>
    <w:p w14:paraId="5DF2A029" w14:textId="77777777" w:rsidR="007351E3" w:rsidRPr="00176EEB" w:rsidRDefault="007351E3" w:rsidP="00E93B8F">
      <w:pPr>
        <w:pStyle w:val="Corpsdetexte"/>
        <w:rPr>
          <w:rFonts w:asciiTheme="minorHAnsi" w:hAnsiTheme="minorHAnsi"/>
          <w:b/>
          <w:sz w:val="28"/>
          <w:szCs w:val="28"/>
        </w:rPr>
      </w:pPr>
    </w:p>
    <w:p w14:paraId="3FF72507" w14:textId="77777777" w:rsidR="009D6F76" w:rsidRPr="009D6F76" w:rsidRDefault="009D6F76" w:rsidP="009D6F76">
      <w:pPr>
        <w:rPr>
          <w:rFonts w:asciiTheme="minorHAnsi" w:hAnsiTheme="minorHAnsi"/>
          <w:bCs/>
          <w:color w:val="000000"/>
          <w:szCs w:val="24"/>
        </w:rPr>
      </w:pPr>
      <w:r w:rsidRPr="00590DFE">
        <w:rPr>
          <w:rFonts w:asciiTheme="minorHAnsi" w:hAnsiTheme="minorHAnsi"/>
          <w:bCs/>
          <w:color w:val="4F81BD" w:themeColor="accent1"/>
          <w:szCs w:val="24"/>
          <w:u w:val="single"/>
        </w:rPr>
        <w:t>Mission</w:t>
      </w:r>
    </w:p>
    <w:p w14:paraId="0754591C" w14:textId="77777777" w:rsidR="009D6F76" w:rsidRPr="003A2AF6" w:rsidRDefault="009D6F76" w:rsidP="009D6F76">
      <w:pPr>
        <w:rPr>
          <w:rFonts w:asciiTheme="minorHAnsi" w:hAnsiTheme="minorHAnsi"/>
          <w:bCs/>
          <w:color w:val="000000"/>
          <w:sz w:val="22"/>
          <w:szCs w:val="22"/>
        </w:rPr>
      </w:pPr>
      <w:r w:rsidRPr="003A2AF6">
        <w:rPr>
          <w:rFonts w:asciiTheme="minorHAnsi" w:hAnsiTheme="minorHAnsi"/>
          <w:bCs/>
          <w:color w:val="000000"/>
          <w:sz w:val="22"/>
          <w:szCs w:val="22"/>
        </w:rPr>
        <w:t>Le Directeur financier remplit la fonction de conseiller financier et budgétaire de la province.</w:t>
      </w:r>
      <w:r w:rsidRPr="003A2AF6">
        <w:rPr>
          <w:rFonts w:asciiTheme="minorHAnsi" w:hAnsiTheme="minorHAnsi"/>
          <w:sz w:val="22"/>
          <w:szCs w:val="22"/>
        </w:rPr>
        <w:t xml:space="preserve"> </w:t>
      </w:r>
    </w:p>
    <w:p w14:paraId="49EB394C" w14:textId="77777777" w:rsidR="009D6F76" w:rsidRPr="009D6F76" w:rsidRDefault="009D6F76" w:rsidP="009D6F76">
      <w:pPr>
        <w:rPr>
          <w:rFonts w:asciiTheme="minorHAnsi" w:hAnsiTheme="minorHAnsi"/>
          <w:bCs/>
          <w:color w:val="000000"/>
          <w:szCs w:val="24"/>
          <w:u w:val="single"/>
        </w:rPr>
      </w:pPr>
    </w:p>
    <w:p w14:paraId="6002064E" w14:textId="77777777" w:rsidR="009D6F76" w:rsidRPr="00590DFE" w:rsidRDefault="009D6F76" w:rsidP="009D6F76">
      <w:pPr>
        <w:rPr>
          <w:rFonts w:asciiTheme="minorHAnsi" w:hAnsiTheme="minorHAnsi"/>
          <w:bCs/>
          <w:color w:val="4F81BD" w:themeColor="accent1"/>
          <w:szCs w:val="24"/>
          <w:u w:val="single"/>
        </w:rPr>
      </w:pPr>
      <w:r w:rsidRPr="00590DFE">
        <w:rPr>
          <w:rFonts w:asciiTheme="minorHAnsi" w:hAnsiTheme="minorHAnsi"/>
          <w:bCs/>
          <w:color w:val="4F81BD" w:themeColor="accent1"/>
          <w:szCs w:val="24"/>
          <w:u w:val="single"/>
        </w:rPr>
        <w:t>Tâches</w:t>
      </w:r>
    </w:p>
    <w:p w14:paraId="48B8B52D" w14:textId="77777777" w:rsidR="009D6F76" w:rsidRPr="009D6F76" w:rsidRDefault="009D6F76" w:rsidP="009D6F76">
      <w:pPr>
        <w:pStyle w:val="Paragraphedeliste"/>
        <w:numPr>
          <w:ilvl w:val="0"/>
          <w:numId w:val="26"/>
        </w:numPr>
        <w:rPr>
          <w:rFonts w:asciiTheme="minorHAnsi" w:hAnsiTheme="minorHAnsi"/>
          <w:b/>
          <w:bCs/>
          <w:color w:val="000000"/>
          <w:u w:val="dash"/>
        </w:rPr>
      </w:pPr>
      <w:r w:rsidRPr="009D6F76">
        <w:rPr>
          <w:rFonts w:asciiTheme="minorHAnsi" w:hAnsiTheme="minorHAnsi"/>
          <w:b/>
          <w:bCs/>
          <w:color w:val="000000"/>
          <w:u w:val="dash"/>
        </w:rPr>
        <w:t>Domaine Financier</w:t>
      </w:r>
    </w:p>
    <w:p w14:paraId="710B6D31" w14:textId="77777777" w:rsidR="009D6F76" w:rsidRPr="003A2AF6" w:rsidRDefault="009D6F76" w:rsidP="009D6F76">
      <w:pPr>
        <w:rPr>
          <w:rFonts w:asciiTheme="minorHAnsi" w:hAnsiTheme="minorHAnsi"/>
          <w:bCs/>
          <w:color w:val="000000"/>
          <w:sz w:val="22"/>
          <w:szCs w:val="22"/>
        </w:rPr>
      </w:pPr>
      <w:r w:rsidRPr="009D6F76">
        <w:rPr>
          <w:rFonts w:asciiTheme="minorHAnsi" w:hAnsiTheme="minorHAnsi"/>
          <w:bCs/>
          <w:color w:val="000000"/>
          <w:szCs w:val="24"/>
        </w:rPr>
        <w:t> </w:t>
      </w:r>
      <w:r w:rsidRPr="003A2AF6">
        <w:rPr>
          <w:rFonts w:asciiTheme="minorHAnsi" w:hAnsiTheme="minorHAnsi"/>
          <w:bCs/>
          <w:color w:val="000000"/>
          <w:sz w:val="22"/>
          <w:szCs w:val="22"/>
        </w:rPr>
        <w:t>Le directeur financier est chargé :</w:t>
      </w:r>
    </w:p>
    <w:p w14:paraId="5E68D594" w14:textId="77777777" w:rsidR="009D6F76" w:rsidRPr="003A2AF6" w:rsidRDefault="009D6F76" w:rsidP="009D6F76">
      <w:pPr>
        <w:pStyle w:val="Paragraphedeliste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/>
          <w:bCs/>
          <w:color w:val="000000"/>
          <w:sz w:val="22"/>
          <w:szCs w:val="22"/>
        </w:rPr>
      </w:pPr>
      <w:r w:rsidRPr="003A2AF6">
        <w:rPr>
          <w:rFonts w:asciiTheme="minorHAnsi" w:hAnsiTheme="minorHAnsi"/>
          <w:bCs/>
          <w:color w:val="000000"/>
          <w:sz w:val="22"/>
          <w:szCs w:val="22"/>
        </w:rPr>
        <w:t>de la tenue de la comptabilité de la province et de l'établissement des comptes annuels;</w:t>
      </w:r>
    </w:p>
    <w:p w14:paraId="76D67471" w14:textId="77777777" w:rsidR="009D6F76" w:rsidRPr="003A2AF6" w:rsidRDefault="009D6F76" w:rsidP="009D6F76">
      <w:pPr>
        <w:pStyle w:val="Paragraphedeliste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/>
          <w:bCs/>
          <w:color w:val="000000"/>
          <w:sz w:val="22"/>
          <w:szCs w:val="22"/>
        </w:rPr>
      </w:pPr>
      <w:r w:rsidRPr="003A2AF6">
        <w:rPr>
          <w:rFonts w:asciiTheme="minorHAnsi" w:hAnsiTheme="minorHAnsi"/>
          <w:bCs/>
          <w:color w:val="000000"/>
          <w:sz w:val="22"/>
          <w:szCs w:val="22"/>
        </w:rPr>
        <w:t>de procéder au paiement des dépenses ordonnancées par les mandants dûment habilités;</w:t>
      </w:r>
    </w:p>
    <w:p w14:paraId="1C3DFF8D" w14:textId="77777777" w:rsidR="009D6F76" w:rsidRPr="003A2AF6" w:rsidRDefault="009D6F76" w:rsidP="009D6F76">
      <w:pPr>
        <w:pStyle w:val="Paragraphedeliste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/>
          <w:bCs/>
          <w:color w:val="000000"/>
          <w:sz w:val="22"/>
          <w:szCs w:val="22"/>
        </w:rPr>
      </w:pPr>
      <w:r w:rsidRPr="003A2AF6">
        <w:rPr>
          <w:rFonts w:asciiTheme="minorHAnsi" w:hAnsiTheme="minorHAnsi"/>
          <w:bCs/>
          <w:color w:val="000000"/>
          <w:sz w:val="22"/>
          <w:szCs w:val="22"/>
        </w:rPr>
        <w:t>de la gestion des comptes ouverts au nom de la province et du service de la trésorerie générale de la province;</w:t>
      </w:r>
    </w:p>
    <w:p w14:paraId="1181784D" w14:textId="77777777" w:rsidR="009D6F76" w:rsidRPr="003A2AF6" w:rsidRDefault="009D6F76" w:rsidP="009D6F76">
      <w:pPr>
        <w:pStyle w:val="Paragraphedeliste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/>
          <w:bCs/>
          <w:color w:val="000000"/>
          <w:sz w:val="22"/>
          <w:szCs w:val="22"/>
        </w:rPr>
      </w:pPr>
      <w:r w:rsidRPr="003A2AF6">
        <w:rPr>
          <w:rFonts w:asciiTheme="minorHAnsi" w:hAnsiTheme="minorHAnsi"/>
          <w:bCs/>
          <w:color w:val="000000"/>
          <w:sz w:val="22"/>
          <w:szCs w:val="22"/>
        </w:rPr>
        <w:t>du placement des fonds de trésorerie;</w:t>
      </w:r>
    </w:p>
    <w:p w14:paraId="2EF0DEAA" w14:textId="77777777" w:rsidR="009D6F76" w:rsidRPr="003A2AF6" w:rsidRDefault="009D6F76" w:rsidP="009D6F76">
      <w:pPr>
        <w:pStyle w:val="Paragraphedeliste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/>
          <w:bCs/>
          <w:color w:val="000000"/>
          <w:sz w:val="22"/>
          <w:szCs w:val="22"/>
        </w:rPr>
      </w:pPr>
      <w:r w:rsidRPr="003A2AF6">
        <w:rPr>
          <w:rFonts w:asciiTheme="minorHAnsi" w:hAnsiTheme="minorHAnsi"/>
          <w:bCs/>
          <w:color w:val="000000"/>
          <w:sz w:val="22"/>
          <w:szCs w:val="22"/>
        </w:rPr>
        <w:t>du contrôle et de la centralisation des engagements réalisés par le conseil, le collège ou les agents désignés par eux;</w:t>
      </w:r>
    </w:p>
    <w:p w14:paraId="699AFE8A" w14:textId="77777777" w:rsidR="009D6F76" w:rsidRPr="003A2AF6" w:rsidRDefault="009D6F76" w:rsidP="009D6F76">
      <w:pPr>
        <w:pStyle w:val="Paragraphedeliste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/>
          <w:bCs/>
          <w:color w:val="000000"/>
          <w:sz w:val="22"/>
          <w:szCs w:val="22"/>
        </w:rPr>
      </w:pPr>
      <w:r w:rsidRPr="003A2AF6">
        <w:rPr>
          <w:rFonts w:asciiTheme="minorHAnsi" w:hAnsiTheme="minorHAnsi"/>
          <w:bCs/>
          <w:color w:val="000000"/>
          <w:sz w:val="22"/>
          <w:szCs w:val="22"/>
        </w:rPr>
        <w:t>du contrôle des receveurs spéciaux;</w:t>
      </w:r>
    </w:p>
    <w:p w14:paraId="7A23EBB7" w14:textId="77777777" w:rsidR="009D6F76" w:rsidRPr="003A2AF6" w:rsidRDefault="009D6F76" w:rsidP="009D6F76">
      <w:pPr>
        <w:pStyle w:val="Paragraphedeliste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/>
          <w:bCs/>
          <w:color w:val="000000"/>
          <w:sz w:val="22"/>
          <w:szCs w:val="22"/>
        </w:rPr>
      </w:pPr>
      <w:r w:rsidRPr="003A2AF6">
        <w:rPr>
          <w:rFonts w:asciiTheme="minorHAnsi" w:hAnsiTheme="minorHAnsi"/>
          <w:bCs/>
          <w:color w:val="000000"/>
          <w:sz w:val="22"/>
          <w:szCs w:val="22"/>
        </w:rPr>
        <w:t>de la perception et du recouvrement forcé des impôts provinciau</w:t>
      </w:r>
      <w:r w:rsidRPr="003A2AF6">
        <w:rPr>
          <w:rFonts w:asciiTheme="minorHAnsi" w:hAnsiTheme="minorHAnsi"/>
          <w:bCs/>
          <w:sz w:val="22"/>
          <w:szCs w:val="22"/>
        </w:rPr>
        <w:t>x et des créances non fiscales </w:t>
      </w:r>
      <w:r w:rsidRPr="003A2AF6">
        <w:rPr>
          <w:rFonts w:asciiTheme="minorHAnsi" w:hAnsiTheme="minorHAnsi"/>
          <w:bCs/>
          <w:color w:val="000000"/>
          <w:sz w:val="22"/>
          <w:szCs w:val="22"/>
        </w:rPr>
        <w:t>;</w:t>
      </w:r>
    </w:p>
    <w:p w14:paraId="4F16C7C9" w14:textId="77777777" w:rsidR="009D6F76" w:rsidRPr="003A2AF6" w:rsidRDefault="009D6F76" w:rsidP="009D6F76">
      <w:pPr>
        <w:pStyle w:val="Paragraphedeliste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/>
          <w:bCs/>
          <w:sz w:val="22"/>
          <w:szCs w:val="22"/>
        </w:rPr>
      </w:pPr>
      <w:r w:rsidRPr="003A2AF6">
        <w:rPr>
          <w:rFonts w:asciiTheme="minorHAnsi" w:hAnsiTheme="minorHAnsi"/>
          <w:bCs/>
          <w:color w:val="000000"/>
          <w:sz w:val="22"/>
          <w:szCs w:val="22"/>
        </w:rPr>
        <w:t xml:space="preserve">de remettre, en toute indépendance, un avis de légalité écrit préalable et motivé sur tout projet </w:t>
      </w:r>
      <w:r w:rsidRPr="003A2AF6">
        <w:rPr>
          <w:rFonts w:asciiTheme="minorHAnsi" w:hAnsiTheme="minorHAnsi"/>
          <w:bCs/>
          <w:sz w:val="22"/>
          <w:szCs w:val="22"/>
        </w:rPr>
        <w:t>de décision du conseil provincial ou du collège provincial ayant une incidence financière ou budgétaire supérieure à 22.000 euros ;</w:t>
      </w:r>
    </w:p>
    <w:p w14:paraId="37FB510C" w14:textId="77777777" w:rsidR="009D6F76" w:rsidRPr="003A2AF6" w:rsidRDefault="009D6F76" w:rsidP="009D6F76">
      <w:pPr>
        <w:pStyle w:val="Paragraphedeliste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/>
          <w:bCs/>
          <w:sz w:val="22"/>
          <w:szCs w:val="22"/>
        </w:rPr>
      </w:pPr>
      <w:r w:rsidRPr="003A2AF6">
        <w:rPr>
          <w:rFonts w:asciiTheme="minorHAnsi" w:hAnsiTheme="minorHAnsi"/>
          <w:bCs/>
          <w:sz w:val="22"/>
          <w:szCs w:val="22"/>
        </w:rPr>
        <w:t>de remettre, en toute indépendance, un avis de légalité écrit et motivé, sur demande du collège provincial ou du directeur général, sur toute question ayant une incidence financière ;</w:t>
      </w:r>
    </w:p>
    <w:p w14:paraId="3F6109D5" w14:textId="77777777" w:rsidR="009D6F76" w:rsidRPr="003A2AF6" w:rsidRDefault="009D6F76" w:rsidP="009D6F76">
      <w:pPr>
        <w:pStyle w:val="Paragraphedeliste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/>
          <w:bCs/>
          <w:sz w:val="22"/>
          <w:szCs w:val="22"/>
        </w:rPr>
      </w:pPr>
      <w:r w:rsidRPr="003A2AF6">
        <w:rPr>
          <w:rFonts w:asciiTheme="minorHAnsi" w:hAnsiTheme="minorHAnsi"/>
          <w:bCs/>
          <w:sz w:val="22"/>
          <w:szCs w:val="22"/>
        </w:rPr>
        <w:t>de faire rapport en tout indépendance au conseil provincial au moins une fois par an sur l’exécution de sa mission de remise d’avis ;</w:t>
      </w:r>
    </w:p>
    <w:p w14:paraId="08C30D5E" w14:textId="77777777" w:rsidR="009D6F76" w:rsidRPr="003A2AF6" w:rsidRDefault="009D6F76" w:rsidP="009D6F76">
      <w:pPr>
        <w:pStyle w:val="Paragraphedeliste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/>
          <w:bCs/>
          <w:sz w:val="22"/>
          <w:szCs w:val="22"/>
        </w:rPr>
      </w:pPr>
      <w:r w:rsidRPr="003A2AF6">
        <w:rPr>
          <w:rFonts w:asciiTheme="minorHAnsi" w:hAnsiTheme="minorHAnsi"/>
          <w:bCs/>
          <w:sz w:val="22"/>
          <w:szCs w:val="22"/>
        </w:rPr>
        <w:t>d’être à la disposition des conseillers provinciaux afin de leur donner des explications techniques nécessaires à la compréhension des dossiers ;</w:t>
      </w:r>
    </w:p>
    <w:p w14:paraId="3DE49296" w14:textId="77777777" w:rsidR="009D6F76" w:rsidRPr="003A2AF6" w:rsidRDefault="009D6F76" w:rsidP="009D6F76">
      <w:pPr>
        <w:pStyle w:val="Paragraphedeliste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/>
          <w:bCs/>
          <w:color w:val="000000"/>
          <w:sz w:val="22"/>
          <w:szCs w:val="22"/>
        </w:rPr>
      </w:pPr>
      <w:r w:rsidRPr="003A2AF6">
        <w:rPr>
          <w:rFonts w:asciiTheme="minorHAnsi" w:hAnsiTheme="minorHAnsi"/>
          <w:bCs/>
          <w:color w:val="000000"/>
          <w:sz w:val="22"/>
          <w:szCs w:val="22"/>
        </w:rPr>
        <w:t>du suivi financier du programme stratégique transversal.</w:t>
      </w:r>
    </w:p>
    <w:p w14:paraId="04D84A41" w14:textId="77777777" w:rsidR="009D6F76" w:rsidRPr="003A2AF6" w:rsidRDefault="009D6F76" w:rsidP="009D6F76">
      <w:pPr>
        <w:rPr>
          <w:rFonts w:asciiTheme="minorHAnsi" w:hAnsiTheme="minorHAnsi"/>
          <w:bCs/>
          <w:color w:val="000000"/>
          <w:sz w:val="22"/>
          <w:szCs w:val="22"/>
        </w:rPr>
      </w:pPr>
      <w:r w:rsidRPr="003A2AF6">
        <w:rPr>
          <w:rFonts w:asciiTheme="minorHAnsi" w:hAnsiTheme="minorHAnsi"/>
          <w:bCs/>
          <w:color w:val="000000"/>
          <w:sz w:val="22"/>
          <w:szCs w:val="22"/>
        </w:rPr>
        <w:t>Dans le cadre du système de contrôle interne, il est chargé :</w:t>
      </w:r>
    </w:p>
    <w:p w14:paraId="78A55735" w14:textId="77777777" w:rsidR="009D6F76" w:rsidRPr="003A2AF6" w:rsidRDefault="009D6F76" w:rsidP="009D6F76">
      <w:pPr>
        <w:pStyle w:val="Paragraphedeliste"/>
        <w:numPr>
          <w:ilvl w:val="0"/>
          <w:numId w:val="21"/>
        </w:numPr>
        <w:spacing w:after="160" w:line="259" w:lineRule="auto"/>
        <w:contextualSpacing/>
        <w:rPr>
          <w:rFonts w:asciiTheme="minorHAnsi" w:hAnsiTheme="minorHAnsi"/>
          <w:bCs/>
          <w:color w:val="000000"/>
          <w:sz w:val="22"/>
          <w:szCs w:val="22"/>
        </w:rPr>
      </w:pPr>
      <w:r w:rsidRPr="003A2AF6">
        <w:rPr>
          <w:rFonts w:asciiTheme="minorHAnsi" w:hAnsiTheme="minorHAnsi"/>
          <w:bCs/>
          <w:color w:val="000000"/>
          <w:sz w:val="22"/>
          <w:szCs w:val="22"/>
        </w:rPr>
        <w:t>de l'utilisation efficace et économique des ressources;</w:t>
      </w:r>
    </w:p>
    <w:p w14:paraId="7A0F83E9" w14:textId="77777777" w:rsidR="009D6F76" w:rsidRPr="003A2AF6" w:rsidRDefault="009D6F76" w:rsidP="009D6F76">
      <w:pPr>
        <w:pStyle w:val="Paragraphedeliste"/>
        <w:numPr>
          <w:ilvl w:val="0"/>
          <w:numId w:val="21"/>
        </w:numPr>
        <w:spacing w:after="160" w:line="259" w:lineRule="auto"/>
        <w:contextualSpacing/>
        <w:rPr>
          <w:rFonts w:asciiTheme="minorHAnsi" w:hAnsiTheme="minorHAnsi"/>
          <w:bCs/>
          <w:color w:val="000000"/>
          <w:sz w:val="22"/>
          <w:szCs w:val="22"/>
        </w:rPr>
      </w:pPr>
      <w:r w:rsidRPr="003A2AF6">
        <w:rPr>
          <w:rFonts w:asciiTheme="minorHAnsi" w:hAnsiTheme="minorHAnsi"/>
          <w:bCs/>
          <w:color w:val="000000"/>
          <w:sz w:val="22"/>
          <w:szCs w:val="22"/>
        </w:rPr>
        <w:t>de la protection des actifs.</w:t>
      </w:r>
    </w:p>
    <w:p w14:paraId="404484FE" w14:textId="77777777" w:rsidR="009D6F76" w:rsidRPr="009D6F76" w:rsidRDefault="009D6F76" w:rsidP="009D6F76">
      <w:pPr>
        <w:pStyle w:val="Paragraphedeliste"/>
        <w:numPr>
          <w:ilvl w:val="0"/>
          <w:numId w:val="26"/>
        </w:numPr>
        <w:rPr>
          <w:rFonts w:asciiTheme="minorHAnsi" w:hAnsiTheme="minorHAnsi"/>
          <w:b/>
          <w:bCs/>
          <w:color w:val="000000"/>
          <w:u w:val="dash"/>
        </w:rPr>
      </w:pPr>
      <w:r w:rsidRPr="009D6F76">
        <w:rPr>
          <w:rFonts w:asciiTheme="minorHAnsi" w:hAnsiTheme="minorHAnsi"/>
          <w:b/>
          <w:bCs/>
          <w:color w:val="000000"/>
          <w:u w:val="dash"/>
        </w:rPr>
        <w:t>Coordination du service</w:t>
      </w:r>
    </w:p>
    <w:p w14:paraId="1FAEEE26" w14:textId="77777777" w:rsidR="009D6F76" w:rsidRPr="003A2AF6" w:rsidRDefault="009D6F76" w:rsidP="009D6F76">
      <w:pPr>
        <w:rPr>
          <w:rFonts w:asciiTheme="minorHAnsi" w:hAnsiTheme="minorHAnsi"/>
          <w:bCs/>
          <w:color w:val="000000"/>
          <w:sz w:val="22"/>
          <w:szCs w:val="22"/>
        </w:rPr>
      </w:pPr>
      <w:r w:rsidRPr="003A2AF6">
        <w:rPr>
          <w:rFonts w:asciiTheme="minorHAnsi" w:hAnsiTheme="minorHAnsi"/>
          <w:bCs/>
          <w:color w:val="000000"/>
          <w:sz w:val="22"/>
          <w:szCs w:val="22"/>
        </w:rPr>
        <w:t>Assurer une administration optimale de la Direction Financière :</w:t>
      </w:r>
    </w:p>
    <w:p w14:paraId="14F2F489" w14:textId="77777777" w:rsidR="009D6F76" w:rsidRPr="003A2AF6" w:rsidRDefault="009D6F76" w:rsidP="009D6F76">
      <w:pPr>
        <w:pStyle w:val="Paragraphedeliste"/>
        <w:numPr>
          <w:ilvl w:val="0"/>
          <w:numId w:val="23"/>
        </w:numPr>
        <w:spacing w:after="160" w:line="259" w:lineRule="auto"/>
        <w:contextualSpacing/>
        <w:rPr>
          <w:rFonts w:asciiTheme="minorHAnsi" w:hAnsiTheme="minorHAnsi"/>
          <w:bCs/>
          <w:color w:val="000000"/>
          <w:sz w:val="22"/>
          <w:szCs w:val="22"/>
        </w:rPr>
      </w:pPr>
      <w:r w:rsidRPr="003A2AF6">
        <w:rPr>
          <w:rFonts w:asciiTheme="minorHAnsi" w:hAnsiTheme="minorHAnsi"/>
          <w:bCs/>
          <w:color w:val="000000"/>
          <w:sz w:val="22"/>
          <w:szCs w:val="22"/>
        </w:rPr>
        <w:t xml:space="preserve">En veillant à l’application par les responsables de service des directives de la hiérarchie, </w:t>
      </w:r>
      <w:r w:rsidRPr="003A2AF6">
        <w:rPr>
          <w:rFonts w:asciiTheme="minorHAnsi" w:hAnsiTheme="minorHAnsi"/>
          <w:bCs/>
          <w:sz w:val="22"/>
          <w:szCs w:val="22"/>
        </w:rPr>
        <w:t xml:space="preserve">de la tutelle et de la Cour des comptes ; </w:t>
      </w:r>
    </w:p>
    <w:p w14:paraId="479BDF3F" w14:textId="77777777" w:rsidR="009D6F76" w:rsidRPr="003A2AF6" w:rsidRDefault="009D6F76" w:rsidP="009D6F76">
      <w:pPr>
        <w:pStyle w:val="Paragraphedeliste"/>
        <w:numPr>
          <w:ilvl w:val="0"/>
          <w:numId w:val="23"/>
        </w:numPr>
        <w:spacing w:after="160" w:line="259" w:lineRule="auto"/>
        <w:contextualSpacing/>
        <w:rPr>
          <w:rFonts w:asciiTheme="minorHAnsi" w:hAnsiTheme="minorHAnsi"/>
          <w:bCs/>
          <w:color w:val="000000"/>
          <w:sz w:val="22"/>
          <w:szCs w:val="22"/>
        </w:rPr>
      </w:pPr>
      <w:r w:rsidRPr="003A2AF6">
        <w:rPr>
          <w:rFonts w:asciiTheme="minorHAnsi" w:hAnsiTheme="minorHAnsi"/>
          <w:bCs/>
          <w:color w:val="000000"/>
          <w:sz w:val="22"/>
          <w:szCs w:val="22"/>
        </w:rPr>
        <w:t xml:space="preserve">En vérifiant les dossiers à destination du Collège provincial et en veillant à la continuité dans le suivi des notifications des décisions ; </w:t>
      </w:r>
    </w:p>
    <w:p w14:paraId="41D0458F" w14:textId="77777777" w:rsidR="009D6F76" w:rsidRPr="003A2AF6" w:rsidRDefault="009D6F76" w:rsidP="009D6F76">
      <w:pPr>
        <w:pStyle w:val="Paragraphedeliste"/>
        <w:numPr>
          <w:ilvl w:val="0"/>
          <w:numId w:val="23"/>
        </w:numPr>
        <w:spacing w:after="160" w:line="259" w:lineRule="auto"/>
        <w:contextualSpacing/>
        <w:rPr>
          <w:rFonts w:asciiTheme="minorHAnsi" w:hAnsiTheme="minorHAnsi"/>
          <w:bCs/>
          <w:color w:val="000000"/>
          <w:sz w:val="22"/>
          <w:szCs w:val="22"/>
        </w:rPr>
      </w:pPr>
      <w:r w:rsidRPr="003A2AF6">
        <w:rPr>
          <w:rFonts w:asciiTheme="minorHAnsi" w:hAnsiTheme="minorHAnsi"/>
          <w:bCs/>
          <w:color w:val="000000"/>
          <w:sz w:val="22"/>
          <w:szCs w:val="22"/>
        </w:rPr>
        <w:t>En apportant les conseils aux Députés provinciaux  et aux responsables de service ;</w:t>
      </w:r>
    </w:p>
    <w:p w14:paraId="6E095856" w14:textId="77777777" w:rsidR="009D6F76" w:rsidRPr="003A2AF6" w:rsidRDefault="009D6F76" w:rsidP="007E6E92">
      <w:pPr>
        <w:pStyle w:val="Paragraphedeliste"/>
        <w:numPr>
          <w:ilvl w:val="0"/>
          <w:numId w:val="23"/>
        </w:numPr>
        <w:spacing w:after="160" w:line="259" w:lineRule="auto"/>
        <w:contextualSpacing/>
        <w:rPr>
          <w:rFonts w:asciiTheme="minorHAnsi" w:hAnsiTheme="minorHAnsi"/>
          <w:b/>
          <w:bCs/>
          <w:color w:val="000000"/>
          <w:sz w:val="22"/>
          <w:szCs w:val="22"/>
          <w:u w:val="dash"/>
        </w:rPr>
      </w:pPr>
      <w:r w:rsidRPr="003A2AF6">
        <w:rPr>
          <w:rFonts w:asciiTheme="minorHAnsi" w:hAnsiTheme="minorHAnsi"/>
          <w:bCs/>
          <w:color w:val="000000"/>
          <w:sz w:val="22"/>
          <w:szCs w:val="22"/>
        </w:rPr>
        <w:t>En participant aux réunions du Comité de Direction de la Province.</w:t>
      </w:r>
    </w:p>
    <w:p w14:paraId="778ECFD4" w14:textId="77777777" w:rsidR="009D6F76" w:rsidRPr="009D6F76" w:rsidRDefault="009D6F76" w:rsidP="009D6F76">
      <w:pPr>
        <w:pStyle w:val="Paragraphedeliste"/>
        <w:numPr>
          <w:ilvl w:val="0"/>
          <w:numId w:val="26"/>
        </w:numPr>
        <w:rPr>
          <w:rFonts w:asciiTheme="minorHAnsi" w:hAnsiTheme="minorHAnsi"/>
          <w:b/>
          <w:bCs/>
          <w:u w:val="dash"/>
        </w:rPr>
      </w:pPr>
      <w:r w:rsidRPr="009D6F76">
        <w:rPr>
          <w:rFonts w:asciiTheme="minorHAnsi" w:hAnsiTheme="minorHAnsi"/>
          <w:b/>
          <w:bCs/>
          <w:u w:val="dash"/>
        </w:rPr>
        <w:t>Gestion du personnel de la Direction financière en collaboration avec ses chefs de service :</w:t>
      </w:r>
    </w:p>
    <w:p w14:paraId="3CC7EA22" w14:textId="77777777" w:rsidR="009D6F76" w:rsidRPr="003A2AF6" w:rsidRDefault="009D6F76" w:rsidP="009D6F76">
      <w:pPr>
        <w:pStyle w:val="Paragraphedeliste"/>
        <w:numPr>
          <w:ilvl w:val="0"/>
          <w:numId w:val="24"/>
        </w:numPr>
        <w:rPr>
          <w:rFonts w:asciiTheme="minorHAnsi" w:hAnsiTheme="minorHAnsi"/>
          <w:b/>
          <w:color w:val="000000"/>
          <w:sz w:val="22"/>
          <w:szCs w:val="22"/>
          <w:u w:val="dash"/>
        </w:rPr>
      </w:pPr>
      <w:r w:rsidRPr="003A2AF6">
        <w:rPr>
          <w:rFonts w:asciiTheme="minorHAnsi" w:hAnsiTheme="minorHAnsi"/>
          <w:color w:val="000000"/>
          <w:sz w:val="22"/>
          <w:szCs w:val="22"/>
        </w:rPr>
        <w:t>Supervise les agents ;</w:t>
      </w:r>
    </w:p>
    <w:p w14:paraId="5C6DE667" w14:textId="77777777" w:rsidR="009D6F76" w:rsidRPr="003A2AF6" w:rsidRDefault="009D6F76" w:rsidP="009D6F76">
      <w:pPr>
        <w:pStyle w:val="Paragraphedeliste"/>
        <w:numPr>
          <w:ilvl w:val="0"/>
          <w:numId w:val="24"/>
        </w:numPr>
        <w:rPr>
          <w:rFonts w:asciiTheme="minorHAnsi" w:hAnsiTheme="minorHAnsi"/>
          <w:b/>
          <w:color w:val="000000"/>
          <w:sz w:val="22"/>
          <w:szCs w:val="22"/>
          <w:u w:val="dash"/>
        </w:rPr>
      </w:pPr>
      <w:r w:rsidRPr="003A2AF6">
        <w:rPr>
          <w:rFonts w:asciiTheme="minorHAnsi" w:hAnsiTheme="minorHAnsi"/>
          <w:color w:val="000000"/>
          <w:sz w:val="22"/>
          <w:szCs w:val="22"/>
        </w:rPr>
        <w:lastRenderedPageBreak/>
        <w:t xml:space="preserve">Informe et explique les nouvelles procédures à suivre suite à des changements ; </w:t>
      </w:r>
    </w:p>
    <w:p w14:paraId="7F2CE544" w14:textId="77777777" w:rsidR="009D6F76" w:rsidRPr="003A2AF6" w:rsidRDefault="009D6F76" w:rsidP="009D6F76">
      <w:pPr>
        <w:pStyle w:val="Paragraphedeliste"/>
        <w:numPr>
          <w:ilvl w:val="0"/>
          <w:numId w:val="24"/>
        </w:numPr>
        <w:rPr>
          <w:rFonts w:asciiTheme="minorHAnsi" w:hAnsiTheme="minorHAnsi"/>
          <w:b/>
          <w:color w:val="000000"/>
          <w:sz w:val="22"/>
          <w:szCs w:val="22"/>
          <w:u w:val="dash"/>
        </w:rPr>
      </w:pPr>
      <w:r w:rsidRPr="003A2AF6">
        <w:rPr>
          <w:rFonts w:asciiTheme="minorHAnsi" w:hAnsiTheme="minorHAnsi"/>
          <w:color w:val="000000"/>
          <w:sz w:val="22"/>
          <w:szCs w:val="22"/>
        </w:rPr>
        <w:t>Coordonne l’équipe ;</w:t>
      </w:r>
    </w:p>
    <w:p w14:paraId="78645876" w14:textId="77777777" w:rsidR="009D6F76" w:rsidRPr="003A2AF6" w:rsidRDefault="009D6F76" w:rsidP="009D6F76">
      <w:pPr>
        <w:pStyle w:val="Paragraphedeliste"/>
        <w:numPr>
          <w:ilvl w:val="0"/>
          <w:numId w:val="24"/>
        </w:numPr>
        <w:rPr>
          <w:rFonts w:asciiTheme="minorHAnsi" w:hAnsiTheme="minorHAnsi"/>
          <w:b/>
          <w:color w:val="000000"/>
          <w:sz w:val="22"/>
          <w:szCs w:val="22"/>
          <w:u w:val="dash"/>
        </w:rPr>
      </w:pPr>
      <w:r w:rsidRPr="003A2AF6">
        <w:rPr>
          <w:rFonts w:asciiTheme="minorHAnsi" w:hAnsiTheme="minorHAnsi"/>
          <w:color w:val="000000"/>
          <w:sz w:val="22"/>
          <w:szCs w:val="22"/>
        </w:rPr>
        <w:t>Prévient et gère les conflits ;</w:t>
      </w:r>
    </w:p>
    <w:p w14:paraId="3CA2A353" w14:textId="77777777" w:rsidR="009D6F76" w:rsidRPr="003A2AF6" w:rsidRDefault="009D6F76" w:rsidP="009D6F76">
      <w:pPr>
        <w:pStyle w:val="Paragraphedeliste"/>
        <w:numPr>
          <w:ilvl w:val="0"/>
          <w:numId w:val="24"/>
        </w:numPr>
        <w:rPr>
          <w:rFonts w:asciiTheme="minorHAnsi" w:hAnsiTheme="minorHAnsi"/>
          <w:b/>
          <w:color w:val="000000"/>
          <w:sz w:val="22"/>
          <w:szCs w:val="22"/>
          <w:u w:val="dash"/>
        </w:rPr>
      </w:pPr>
      <w:r w:rsidRPr="003A2AF6">
        <w:rPr>
          <w:rFonts w:asciiTheme="minorHAnsi" w:hAnsiTheme="minorHAnsi"/>
          <w:color w:val="000000"/>
          <w:sz w:val="22"/>
          <w:szCs w:val="22"/>
        </w:rPr>
        <w:t>Soutient ses agents lorsqu’ils rencontrent des problèmes ;</w:t>
      </w:r>
    </w:p>
    <w:p w14:paraId="466075C1" w14:textId="77777777" w:rsidR="009D6F76" w:rsidRPr="009D6F76" w:rsidRDefault="009D6F76" w:rsidP="009D6F76">
      <w:pPr>
        <w:pStyle w:val="Paragraphedeliste"/>
        <w:numPr>
          <w:ilvl w:val="0"/>
          <w:numId w:val="24"/>
        </w:numPr>
        <w:rPr>
          <w:rFonts w:asciiTheme="minorHAnsi" w:hAnsiTheme="minorHAnsi"/>
          <w:b/>
          <w:color w:val="000000"/>
          <w:u w:val="dash"/>
        </w:rPr>
      </w:pPr>
      <w:r w:rsidRPr="003A2AF6">
        <w:rPr>
          <w:rFonts w:asciiTheme="minorHAnsi" w:hAnsiTheme="minorHAnsi"/>
          <w:color w:val="000000"/>
          <w:sz w:val="22"/>
          <w:szCs w:val="22"/>
        </w:rPr>
        <w:t>Mène l’évaluation de ses agents avec lesquels il établit le plan d’action</w:t>
      </w:r>
      <w:r w:rsidRPr="009D6F76">
        <w:rPr>
          <w:rFonts w:asciiTheme="minorHAnsi" w:hAnsiTheme="minorHAnsi"/>
          <w:color w:val="000000"/>
        </w:rPr>
        <w:t> </w:t>
      </w:r>
      <w:r w:rsidRPr="003A2AF6">
        <w:rPr>
          <w:rFonts w:asciiTheme="minorHAnsi" w:hAnsiTheme="minorHAnsi"/>
          <w:color w:val="000000"/>
          <w:sz w:val="22"/>
          <w:szCs w:val="22"/>
        </w:rPr>
        <w:t>;</w:t>
      </w:r>
    </w:p>
    <w:p w14:paraId="7D923557" w14:textId="77777777" w:rsidR="009D6F76" w:rsidRPr="009D6F76" w:rsidRDefault="009D6F76" w:rsidP="009D6F76">
      <w:pPr>
        <w:rPr>
          <w:rFonts w:asciiTheme="minorHAnsi" w:hAnsiTheme="minorHAnsi"/>
          <w:b/>
          <w:color w:val="000000"/>
          <w:szCs w:val="24"/>
          <w:u w:val="dash"/>
        </w:rPr>
      </w:pPr>
    </w:p>
    <w:p w14:paraId="6D154EB4" w14:textId="77777777" w:rsidR="009D6F76" w:rsidRPr="00590DFE" w:rsidRDefault="009D6F76" w:rsidP="009D6F76">
      <w:pPr>
        <w:rPr>
          <w:rFonts w:asciiTheme="minorHAnsi" w:hAnsiTheme="minorHAnsi"/>
          <w:color w:val="4F81BD" w:themeColor="accent1"/>
          <w:szCs w:val="24"/>
          <w:u w:val="single"/>
        </w:rPr>
      </w:pPr>
      <w:r w:rsidRPr="00590DFE">
        <w:rPr>
          <w:rFonts w:asciiTheme="minorHAnsi" w:hAnsiTheme="minorHAnsi"/>
          <w:color w:val="4F81BD" w:themeColor="accent1"/>
          <w:szCs w:val="24"/>
          <w:u w:val="single"/>
        </w:rPr>
        <w:t>Profil</w:t>
      </w:r>
    </w:p>
    <w:p w14:paraId="65793238" w14:textId="77777777" w:rsidR="009D6F76" w:rsidRPr="003A2AF6" w:rsidRDefault="009D6F76" w:rsidP="009D6F76">
      <w:pPr>
        <w:pStyle w:val="Paragraphedeliste"/>
        <w:numPr>
          <w:ilvl w:val="0"/>
          <w:numId w:val="25"/>
        </w:numPr>
        <w:shd w:val="clear" w:color="auto" w:fill="FFFFFF"/>
        <w:spacing w:before="100" w:beforeAutospacing="1" w:after="45" w:line="312" w:lineRule="atLeast"/>
        <w:contextualSpacing/>
        <w:jc w:val="both"/>
        <w:rPr>
          <w:rFonts w:asciiTheme="minorHAnsi" w:hAnsiTheme="minorHAnsi"/>
          <w:sz w:val="22"/>
          <w:szCs w:val="22"/>
          <w:lang w:eastAsia="fr-BE"/>
        </w:rPr>
      </w:pPr>
      <w:r w:rsidRPr="003A2AF6">
        <w:rPr>
          <w:rFonts w:asciiTheme="minorHAnsi" w:hAnsiTheme="minorHAnsi"/>
          <w:sz w:val="22"/>
          <w:szCs w:val="22"/>
        </w:rPr>
        <w:t xml:space="preserve">Avoir d’excellentes connaissances en Droit constitutionnel, Droit administratif, Droit des marchés publics, Droit civil, Finances et Fiscalités locales et en Législation provinciale ; </w:t>
      </w:r>
    </w:p>
    <w:p w14:paraId="75887EA9" w14:textId="77777777" w:rsidR="009D6F76" w:rsidRPr="003A2AF6" w:rsidRDefault="009D6F76" w:rsidP="009D6F76">
      <w:pPr>
        <w:pStyle w:val="Paragraphedeliste"/>
        <w:numPr>
          <w:ilvl w:val="0"/>
          <w:numId w:val="25"/>
        </w:numPr>
        <w:shd w:val="clear" w:color="auto" w:fill="FFFFFF"/>
        <w:spacing w:before="100" w:beforeAutospacing="1" w:after="45" w:line="312" w:lineRule="atLeast"/>
        <w:contextualSpacing/>
        <w:jc w:val="both"/>
        <w:rPr>
          <w:rFonts w:asciiTheme="minorHAnsi" w:hAnsiTheme="minorHAnsi"/>
          <w:sz w:val="22"/>
          <w:szCs w:val="22"/>
          <w:lang w:eastAsia="fr-BE"/>
        </w:rPr>
      </w:pPr>
      <w:r w:rsidRPr="003A2AF6">
        <w:rPr>
          <w:rFonts w:asciiTheme="minorHAnsi" w:hAnsiTheme="minorHAnsi"/>
          <w:sz w:val="22"/>
          <w:szCs w:val="22"/>
          <w:lang w:eastAsia="fr-BE"/>
        </w:rPr>
        <w:t>Maîtriser les différentes techniques comptables et financières (financements, investissements, process, mesure de la performance…) ;</w:t>
      </w:r>
    </w:p>
    <w:p w14:paraId="106FFDF4" w14:textId="77777777" w:rsidR="009D6F76" w:rsidRPr="003A2AF6" w:rsidRDefault="009D6F76" w:rsidP="009D6F76">
      <w:pPr>
        <w:numPr>
          <w:ilvl w:val="0"/>
          <w:numId w:val="25"/>
        </w:numPr>
        <w:shd w:val="clear" w:color="auto" w:fill="FFFFFF"/>
        <w:spacing w:before="100" w:beforeAutospacing="1" w:after="45" w:line="312" w:lineRule="atLeast"/>
        <w:rPr>
          <w:rFonts w:asciiTheme="minorHAnsi" w:hAnsiTheme="minorHAnsi"/>
          <w:sz w:val="22"/>
          <w:szCs w:val="22"/>
          <w:lang w:eastAsia="fr-BE"/>
        </w:rPr>
      </w:pPr>
      <w:r w:rsidRPr="003A2AF6">
        <w:rPr>
          <w:rFonts w:asciiTheme="minorHAnsi" w:hAnsiTheme="minorHAnsi"/>
          <w:sz w:val="22"/>
          <w:szCs w:val="22"/>
          <w:lang w:eastAsia="fr-BE"/>
        </w:rPr>
        <w:t>Maîtriser l'utilisation des concepts et outils informatiques de gestion ;</w:t>
      </w:r>
    </w:p>
    <w:p w14:paraId="336E2420" w14:textId="77777777" w:rsidR="009D6F76" w:rsidRPr="003A2AF6" w:rsidRDefault="009D6F76" w:rsidP="009D6F76">
      <w:pPr>
        <w:pStyle w:val="Paragraphedeliste"/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proofErr w:type="spellStart"/>
      <w:r w:rsidRPr="003A2AF6">
        <w:rPr>
          <w:rFonts w:asciiTheme="minorHAnsi" w:hAnsiTheme="minorHAnsi"/>
          <w:sz w:val="22"/>
          <w:szCs w:val="22"/>
        </w:rPr>
        <w:t>Etre</w:t>
      </w:r>
      <w:proofErr w:type="spellEnd"/>
      <w:r w:rsidRPr="003A2AF6">
        <w:rPr>
          <w:rFonts w:asciiTheme="minorHAnsi" w:hAnsiTheme="minorHAnsi"/>
          <w:sz w:val="22"/>
          <w:szCs w:val="22"/>
        </w:rPr>
        <w:t xml:space="preserve"> capable d’anticiper les conséquences économiques et financières des événements quotidiens ;</w:t>
      </w:r>
    </w:p>
    <w:p w14:paraId="236CB917" w14:textId="77777777" w:rsidR="009D6F76" w:rsidRPr="003A2AF6" w:rsidRDefault="009D6F76" w:rsidP="009D6F76">
      <w:pPr>
        <w:pStyle w:val="Paragraphedeliste"/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A2AF6">
        <w:rPr>
          <w:rFonts w:asciiTheme="minorHAnsi" w:hAnsiTheme="minorHAnsi"/>
          <w:sz w:val="22"/>
          <w:szCs w:val="22"/>
        </w:rPr>
        <w:t>Faire preuve de rigueur, de confidentialité, d’intégrité et de respect ;</w:t>
      </w:r>
    </w:p>
    <w:p w14:paraId="1D057C8D" w14:textId="77777777" w:rsidR="009D6F76" w:rsidRPr="003A2AF6" w:rsidRDefault="009D6F76" w:rsidP="009D6F76">
      <w:pPr>
        <w:pStyle w:val="Paragraphedeliste"/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proofErr w:type="spellStart"/>
      <w:r w:rsidRPr="003A2AF6">
        <w:rPr>
          <w:rFonts w:asciiTheme="minorHAnsi" w:hAnsiTheme="minorHAnsi"/>
          <w:sz w:val="22"/>
          <w:szCs w:val="22"/>
        </w:rPr>
        <w:t>Etre</w:t>
      </w:r>
      <w:proofErr w:type="spellEnd"/>
      <w:r w:rsidRPr="003A2AF6">
        <w:rPr>
          <w:rFonts w:asciiTheme="minorHAnsi" w:hAnsiTheme="minorHAnsi"/>
          <w:sz w:val="22"/>
          <w:szCs w:val="22"/>
        </w:rPr>
        <w:t xml:space="preserve"> curieux et avoir un sens critique développé dans l'objectif d'approfondir les sujets ;</w:t>
      </w:r>
    </w:p>
    <w:p w14:paraId="7687F4DA" w14:textId="77777777" w:rsidR="009D6F76" w:rsidRPr="003A2AF6" w:rsidRDefault="009D6F76" w:rsidP="009D6F76">
      <w:pPr>
        <w:pStyle w:val="Paragraphedeliste"/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proofErr w:type="spellStart"/>
      <w:r w:rsidRPr="003A2AF6">
        <w:rPr>
          <w:rFonts w:asciiTheme="minorHAnsi" w:hAnsiTheme="minorHAnsi"/>
          <w:sz w:val="22"/>
          <w:szCs w:val="22"/>
        </w:rPr>
        <w:t>Etre</w:t>
      </w:r>
      <w:proofErr w:type="spellEnd"/>
      <w:r w:rsidRPr="003A2AF6">
        <w:rPr>
          <w:rFonts w:asciiTheme="minorHAnsi" w:hAnsiTheme="minorHAnsi"/>
          <w:sz w:val="22"/>
          <w:szCs w:val="22"/>
        </w:rPr>
        <w:t xml:space="preserve"> capable de mener des projets ;</w:t>
      </w:r>
    </w:p>
    <w:p w14:paraId="58C941E9" w14:textId="77777777" w:rsidR="009D6F76" w:rsidRPr="003A2AF6" w:rsidRDefault="009D6F76" w:rsidP="009D6F76">
      <w:pPr>
        <w:pStyle w:val="Paragraphedeliste"/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proofErr w:type="spellStart"/>
      <w:r w:rsidRPr="003A2AF6">
        <w:rPr>
          <w:rFonts w:asciiTheme="minorHAnsi" w:hAnsiTheme="minorHAnsi"/>
          <w:sz w:val="22"/>
          <w:szCs w:val="22"/>
        </w:rPr>
        <w:t>Etre</w:t>
      </w:r>
      <w:proofErr w:type="spellEnd"/>
      <w:r w:rsidRPr="003A2AF6">
        <w:rPr>
          <w:rFonts w:asciiTheme="minorHAnsi" w:hAnsiTheme="minorHAnsi"/>
          <w:sz w:val="22"/>
          <w:szCs w:val="22"/>
        </w:rPr>
        <w:t xml:space="preserve"> capable de gérer les conflits de manière efficace ;</w:t>
      </w:r>
    </w:p>
    <w:p w14:paraId="3BF26515" w14:textId="77777777" w:rsidR="009D6F76" w:rsidRPr="003A2AF6" w:rsidRDefault="009D6F76" w:rsidP="009D6F76">
      <w:pPr>
        <w:pStyle w:val="Paragraphedeliste"/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proofErr w:type="spellStart"/>
      <w:r w:rsidRPr="003A2AF6">
        <w:rPr>
          <w:rFonts w:asciiTheme="minorHAnsi" w:hAnsiTheme="minorHAnsi"/>
          <w:sz w:val="22"/>
          <w:szCs w:val="22"/>
        </w:rPr>
        <w:t>Etre</w:t>
      </w:r>
      <w:proofErr w:type="spellEnd"/>
      <w:r w:rsidRPr="003A2AF6">
        <w:rPr>
          <w:rFonts w:asciiTheme="minorHAnsi" w:hAnsiTheme="minorHAnsi"/>
          <w:sz w:val="22"/>
          <w:szCs w:val="22"/>
        </w:rPr>
        <w:t xml:space="preserve"> un excellent gestionnaire d’équipe, ouvert au dialogue et suivre de près l’atteinte des objectifs fixés ;</w:t>
      </w:r>
    </w:p>
    <w:p w14:paraId="5D1C9D82" w14:textId="77777777" w:rsidR="009D6F76" w:rsidRPr="003A2AF6" w:rsidRDefault="009D6F76" w:rsidP="009D6F76">
      <w:pPr>
        <w:pStyle w:val="Paragraphedeliste"/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proofErr w:type="spellStart"/>
      <w:r w:rsidRPr="003A2AF6">
        <w:rPr>
          <w:rFonts w:asciiTheme="minorHAnsi" w:hAnsiTheme="minorHAnsi"/>
          <w:sz w:val="22"/>
          <w:szCs w:val="22"/>
        </w:rPr>
        <w:t>Etre</w:t>
      </w:r>
      <w:proofErr w:type="spellEnd"/>
      <w:r w:rsidRPr="003A2AF6">
        <w:rPr>
          <w:rFonts w:asciiTheme="minorHAnsi" w:hAnsiTheme="minorHAnsi"/>
          <w:sz w:val="22"/>
          <w:szCs w:val="22"/>
        </w:rPr>
        <w:t xml:space="preserve"> capable de communiquer efficacement et d’être à l’écoute ;</w:t>
      </w:r>
    </w:p>
    <w:p w14:paraId="2DD37DFD" w14:textId="77777777" w:rsidR="009D6F76" w:rsidRPr="003A2AF6" w:rsidRDefault="009D6F76" w:rsidP="009D6F76">
      <w:pPr>
        <w:pStyle w:val="Paragraphedeliste"/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proofErr w:type="spellStart"/>
      <w:r w:rsidRPr="003A2AF6">
        <w:rPr>
          <w:rFonts w:asciiTheme="minorHAnsi" w:hAnsiTheme="minorHAnsi"/>
          <w:sz w:val="22"/>
          <w:szCs w:val="22"/>
        </w:rPr>
        <w:t>Etre</w:t>
      </w:r>
      <w:proofErr w:type="spellEnd"/>
      <w:r w:rsidRPr="003A2AF6">
        <w:rPr>
          <w:rFonts w:asciiTheme="minorHAnsi" w:hAnsiTheme="minorHAnsi"/>
          <w:sz w:val="22"/>
          <w:szCs w:val="22"/>
        </w:rPr>
        <w:t xml:space="preserve"> capable de faire des recherches afin de trouver les informations utiles pour mener vos projets ;</w:t>
      </w:r>
    </w:p>
    <w:p w14:paraId="25950CC2" w14:textId="77777777" w:rsidR="009D6F76" w:rsidRPr="003A2AF6" w:rsidRDefault="009D6F76" w:rsidP="009D6F76">
      <w:pPr>
        <w:pStyle w:val="Paragraphedeliste"/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proofErr w:type="spellStart"/>
      <w:r w:rsidRPr="003A2AF6">
        <w:rPr>
          <w:rFonts w:asciiTheme="minorHAnsi" w:hAnsiTheme="minorHAnsi"/>
          <w:sz w:val="22"/>
          <w:szCs w:val="22"/>
        </w:rPr>
        <w:t>Etre</w:t>
      </w:r>
      <w:proofErr w:type="spellEnd"/>
      <w:r w:rsidRPr="003A2AF6">
        <w:rPr>
          <w:rFonts w:asciiTheme="minorHAnsi" w:hAnsiTheme="minorHAnsi"/>
          <w:sz w:val="22"/>
          <w:szCs w:val="22"/>
        </w:rPr>
        <w:t xml:space="preserve"> capable de prendre des décisions ;</w:t>
      </w:r>
    </w:p>
    <w:p w14:paraId="62172AA4" w14:textId="77777777" w:rsidR="009D6F76" w:rsidRPr="003A2AF6" w:rsidRDefault="009D6F76" w:rsidP="009D6F76">
      <w:pPr>
        <w:pStyle w:val="Paragraphedeliste"/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A2AF6">
        <w:rPr>
          <w:rFonts w:asciiTheme="minorHAnsi" w:hAnsiTheme="minorHAnsi"/>
          <w:sz w:val="22"/>
          <w:szCs w:val="22"/>
        </w:rPr>
        <w:t>Incarner le rôle de leader afin d’influencer et convaincre vos partenaires de manière positive ;</w:t>
      </w:r>
    </w:p>
    <w:p w14:paraId="2DCBD050" w14:textId="77777777" w:rsidR="009D6F76" w:rsidRPr="003A2AF6" w:rsidRDefault="009D6F76" w:rsidP="009D6F76">
      <w:pPr>
        <w:pStyle w:val="Paragraphedeliste"/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A2AF6">
        <w:rPr>
          <w:rFonts w:asciiTheme="minorHAnsi" w:hAnsiTheme="minorHAnsi"/>
          <w:sz w:val="22"/>
          <w:szCs w:val="22"/>
        </w:rPr>
        <w:t>Avoir une vision claire de votre mission et de vos responsabilités afin de motiver vos collaborateurs en leur fixant des buts à atteindre ;</w:t>
      </w:r>
    </w:p>
    <w:p w14:paraId="7F0354C4" w14:textId="77777777" w:rsidR="009D6F76" w:rsidRPr="003A2AF6" w:rsidRDefault="009D6F76" w:rsidP="009D6F76">
      <w:pPr>
        <w:pStyle w:val="Paragraphedeliste"/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A2AF6">
        <w:rPr>
          <w:rFonts w:asciiTheme="minorHAnsi" w:hAnsiTheme="minorHAnsi"/>
          <w:sz w:val="22"/>
          <w:szCs w:val="22"/>
        </w:rPr>
        <w:t>Réagir de façon positive face au changement ;</w:t>
      </w:r>
    </w:p>
    <w:p w14:paraId="3DD7DCE3" w14:textId="77777777" w:rsidR="009D6F76" w:rsidRPr="003A2AF6" w:rsidRDefault="009D6F76" w:rsidP="009D6F76">
      <w:pPr>
        <w:pStyle w:val="Paragraphedeliste"/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A2AF6">
        <w:rPr>
          <w:rFonts w:asciiTheme="minorHAnsi" w:hAnsiTheme="minorHAnsi"/>
          <w:sz w:val="22"/>
          <w:szCs w:val="22"/>
        </w:rPr>
        <w:t>Faire preuve de ténacité, de rigueur et d'organisation et avoir une grande capacité de travail ;</w:t>
      </w:r>
    </w:p>
    <w:p w14:paraId="1D41C9B5" w14:textId="77777777" w:rsidR="009D6F76" w:rsidRPr="003A2AF6" w:rsidRDefault="009D6F76" w:rsidP="009D6F76">
      <w:pPr>
        <w:pStyle w:val="Paragraphedeliste"/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proofErr w:type="spellStart"/>
      <w:r w:rsidRPr="003A2AF6">
        <w:rPr>
          <w:rFonts w:asciiTheme="minorHAnsi" w:hAnsiTheme="minorHAnsi"/>
          <w:sz w:val="22"/>
          <w:szCs w:val="22"/>
        </w:rPr>
        <w:t>Etre</w:t>
      </w:r>
      <w:proofErr w:type="spellEnd"/>
      <w:r w:rsidRPr="003A2AF6">
        <w:rPr>
          <w:rFonts w:asciiTheme="minorHAnsi" w:hAnsiTheme="minorHAnsi"/>
          <w:sz w:val="22"/>
          <w:szCs w:val="22"/>
        </w:rPr>
        <w:t xml:space="preserve"> disponible, pouvoir faire preuve d'une grande réactivité pendant les pics d'activités liés aux arbitrages budgétaires ou aux clôtures comptables et avoir une bonne résistance au stress.</w:t>
      </w:r>
    </w:p>
    <w:p w14:paraId="7FE3E50A" w14:textId="77777777" w:rsidR="004E4C4C" w:rsidRPr="003A2AF6" w:rsidRDefault="004E4C4C" w:rsidP="004E4C4C">
      <w:pPr>
        <w:keepNext/>
        <w:spacing w:before="240" w:after="60"/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EF049F">
        <w:rPr>
          <w:rFonts w:asciiTheme="minorHAnsi" w:hAnsiTheme="minorHAnsi"/>
          <w:b/>
          <w:color w:val="4F81BD" w:themeColor="accent1"/>
          <w:szCs w:val="24"/>
          <w:u w:val="single"/>
          <w:lang w:val="fr-BE"/>
        </w:rPr>
        <w:t>Conditions de participation</w:t>
      </w:r>
      <w:r w:rsidR="009A16FE" w:rsidRPr="003A2AF6">
        <w:rPr>
          <w:rFonts w:asciiTheme="minorHAnsi" w:hAnsiTheme="minorHAnsi"/>
          <w:color w:val="4F81BD" w:themeColor="accent1"/>
          <w:sz w:val="22"/>
          <w:szCs w:val="22"/>
        </w:rPr>
        <w:t xml:space="preserve"> </w:t>
      </w:r>
      <w:r w:rsidR="009A16FE" w:rsidRPr="003A2AF6">
        <w:rPr>
          <w:rFonts w:asciiTheme="minorHAnsi" w:hAnsiTheme="minorHAnsi"/>
          <w:color w:val="000000"/>
          <w:sz w:val="22"/>
          <w:szCs w:val="22"/>
        </w:rPr>
        <w:t>à remplir au moment de la nomination</w:t>
      </w:r>
    </w:p>
    <w:p w14:paraId="64D6AAFD" w14:textId="77777777" w:rsidR="004E4C4C" w:rsidRPr="003A2AF6" w:rsidRDefault="004E4C4C" w:rsidP="004E4C4C">
      <w:pPr>
        <w:ind w:firstLine="510"/>
        <w:rPr>
          <w:rFonts w:asciiTheme="minorHAnsi" w:hAnsiTheme="minorHAnsi"/>
          <w:color w:val="000000"/>
          <w:sz w:val="22"/>
          <w:szCs w:val="22"/>
          <w:u w:val="single"/>
        </w:rPr>
      </w:pPr>
    </w:p>
    <w:p w14:paraId="1A6A9D94" w14:textId="77777777" w:rsidR="004E4C4C" w:rsidRPr="003A2AF6" w:rsidRDefault="009A16FE" w:rsidP="004E4C4C">
      <w:pPr>
        <w:ind w:firstLine="510"/>
        <w:rPr>
          <w:rFonts w:asciiTheme="minorHAnsi" w:hAnsiTheme="minorHAnsi"/>
          <w:sz w:val="22"/>
          <w:szCs w:val="22"/>
          <w:lang w:val="fr-BE"/>
        </w:rPr>
      </w:pPr>
      <w:r w:rsidRPr="003A2AF6">
        <w:rPr>
          <w:rFonts w:asciiTheme="minorHAnsi" w:hAnsiTheme="minorHAnsi"/>
          <w:sz w:val="22"/>
          <w:szCs w:val="22"/>
          <w:lang w:val="fr-BE"/>
        </w:rPr>
        <w:t>Nul ne peut être nommé s’il ne remplit pas les</w:t>
      </w:r>
      <w:r w:rsidR="004E4C4C" w:rsidRPr="003A2AF6">
        <w:rPr>
          <w:rFonts w:asciiTheme="minorHAnsi" w:hAnsiTheme="minorHAnsi"/>
          <w:sz w:val="22"/>
          <w:szCs w:val="22"/>
          <w:lang w:val="fr-BE"/>
        </w:rPr>
        <w:t xml:space="preserve"> conditions suivantes :</w:t>
      </w:r>
    </w:p>
    <w:p w14:paraId="072BFF4D" w14:textId="77777777" w:rsidR="004E4C4C" w:rsidRPr="003A2AF6" w:rsidRDefault="004E4C4C" w:rsidP="004E4C4C">
      <w:pPr>
        <w:ind w:firstLine="510"/>
        <w:rPr>
          <w:rFonts w:asciiTheme="minorHAnsi" w:hAnsiTheme="minorHAnsi"/>
          <w:sz w:val="22"/>
          <w:szCs w:val="22"/>
          <w:lang w:val="fr-BE"/>
        </w:rPr>
      </w:pPr>
    </w:p>
    <w:p w14:paraId="3DEDD9DB" w14:textId="77777777" w:rsidR="009A16FE" w:rsidRPr="003A2AF6" w:rsidRDefault="009A16FE" w:rsidP="009A16FE">
      <w:pPr>
        <w:ind w:firstLine="510"/>
        <w:jc w:val="both"/>
        <w:rPr>
          <w:rFonts w:asciiTheme="minorHAnsi" w:hAnsiTheme="minorHAnsi"/>
          <w:sz w:val="22"/>
          <w:szCs w:val="22"/>
        </w:rPr>
      </w:pPr>
      <w:r w:rsidRPr="003A2AF6">
        <w:rPr>
          <w:rFonts w:asciiTheme="minorHAnsi" w:hAnsiTheme="minorHAnsi"/>
          <w:sz w:val="22"/>
          <w:szCs w:val="22"/>
        </w:rPr>
        <w:t>1° être ressortissant d’un Etat membre de l’Union Européenne</w:t>
      </w:r>
    </w:p>
    <w:p w14:paraId="68CB78D4" w14:textId="77777777" w:rsidR="009A16FE" w:rsidRPr="003A2AF6" w:rsidRDefault="009A16FE" w:rsidP="009A16FE">
      <w:pPr>
        <w:ind w:firstLine="510"/>
        <w:jc w:val="both"/>
        <w:rPr>
          <w:rFonts w:asciiTheme="minorHAnsi" w:hAnsiTheme="minorHAnsi"/>
          <w:sz w:val="22"/>
          <w:szCs w:val="22"/>
        </w:rPr>
      </w:pPr>
      <w:r w:rsidRPr="003A2AF6">
        <w:rPr>
          <w:rFonts w:asciiTheme="minorHAnsi" w:hAnsiTheme="minorHAnsi"/>
          <w:sz w:val="22"/>
          <w:szCs w:val="22"/>
        </w:rPr>
        <w:t xml:space="preserve">2° jouir des droits civils et politiques ; </w:t>
      </w:r>
    </w:p>
    <w:p w14:paraId="60E747C9" w14:textId="77777777" w:rsidR="009A16FE" w:rsidRPr="003A2AF6" w:rsidRDefault="009A16FE" w:rsidP="009A16FE">
      <w:pPr>
        <w:ind w:firstLine="510"/>
        <w:jc w:val="both"/>
        <w:rPr>
          <w:rFonts w:asciiTheme="minorHAnsi" w:hAnsiTheme="minorHAnsi"/>
          <w:sz w:val="22"/>
          <w:szCs w:val="22"/>
        </w:rPr>
      </w:pPr>
      <w:r w:rsidRPr="003A2AF6">
        <w:rPr>
          <w:rFonts w:asciiTheme="minorHAnsi" w:hAnsiTheme="minorHAnsi"/>
          <w:sz w:val="22"/>
          <w:szCs w:val="22"/>
        </w:rPr>
        <w:t>3° être d’une conduite répondant aux exigences de la fonction ;</w:t>
      </w:r>
    </w:p>
    <w:p w14:paraId="23B9E401" w14:textId="77777777" w:rsidR="00590DFE" w:rsidRPr="003A2AF6" w:rsidRDefault="009A16FE" w:rsidP="00590DFE">
      <w:pPr>
        <w:ind w:firstLine="510"/>
        <w:jc w:val="both"/>
        <w:rPr>
          <w:rFonts w:asciiTheme="minorHAnsi" w:hAnsiTheme="minorHAnsi"/>
          <w:sz w:val="22"/>
          <w:szCs w:val="22"/>
        </w:rPr>
      </w:pPr>
      <w:r w:rsidRPr="003A2AF6">
        <w:rPr>
          <w:rFonts w:asciiTheme="minorHAnsi" w:hAnsiTheme="minorHAnsi"/>
          <w:sz w:val="22"/>
          <w:szCs w:val="22"/>
        </w:rPr>
        <w:t xml:space="preserve">4° </w:t>
      </w:r>
      <w:r w:rsidR="008413B8">
        <w:rPr>
          <w:rFonts w:asciiTheme="minorHAnsi" w:hAnsiTheme="minorHAnsi"/>
          <w:sz w:val="22"/>
          <w:szCs w:val="22"/>
        </w:rPr>
        <w:t>ê</w:t>
      </w:r>
      <w:r w:rsidR="00590DFE" w:rsidRPr="003A2AF6">
        <w:rPr>
          <w:rFonts w:asciiTheme="minorHAnsi" w:hAnsiTheme="minorHAnsi"/>
          <w:sz w:val="22"/>
          <w:szCs w:val="22"/>
        </w:rPr>
        <w:t>tre en possession :</w:t>
      </w:r>
    </w:p>
    <w:p w14:paraId="2D6CC91D" w14:textId="77777777" w:rsidR="00590DFE" w:rsidRPr="003A2AF6" w:rsidRDefault="00590DFE" w:rsidP="00590DFE">
      <w:pPr>
        <w:pStyle w:val="Paragraphedeliste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3A2AF6">
        <w:rPr>
          <w:rFonts w:asciiTheme="minorHAnsi" w:hAnsiTheme="minorHAnsi"/>
          <w:sz w:val="22"/>
          <w:szCs w:val="22"/>
        </w:rPr>
        <w:t>D’un diplôme donnant accès à un emploi de niveau A conformément aux dispositions reprises dans le statut administratif du personnel Non enseignant provincial, lesquelles sont prises en application des Principes généraux applicables à la fonction publique locale et provinciale ;</w:t>
      </w:r>
    </w:p>
    <w:p w14:paraId="416C33B4" w14:textId="77777777" w:rsidR="00590DFE" w:rsidRPr="003A2AF6" w:rsidRDefault="00590DFE" w:rsidP="00590DFE">
      <w:pPr>
        <w:pStyle w:val="Paragraphedeliste"/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A2AF6">
        <w:rPr>
          <w:rFonts w:asciiTheme="minorHAnsi" w:hAnsiTheme="minorHAnsi"/>
          <w:sz w:val="22"/>
          <w:szCs w:val="22"/>
        </w:rPr>
        <w:t>D’un certificat de management public ou tout autre titre équivalent délivré par un organisme agréé par le Gouvernement sur avis du Conseil Régional de la Formation.</w:t>
      </w:r>
    </w:p>
    <w:p w14:paraId="6F0855E2" w14:textId="77777777" w:rsidR="00590DFE" w:rsidRPr="003A2AF6" w:rsidRDefault="00590DFE" w:rsidP="00590DFE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3A2AF6">
        <w:rPr>
          <w:rFonts w:asciiTheme="minorHAnsi" w:hAnsiTheme="minorHAnsi"/>
          <w:sz w:val="22"/>
          <w:szCs w:val="22"/>
        </w:rPr>
        <w:t>Le certificat de management public peut être obtenu durant la première année de stage. Cette période peut être prorogée jusqu’à l’obtention du certificat pour une durée d’un an maximum.</w:t>
      </w:r>
    </w:p>
    <w:p w14:paraId="2DD3A29C" w14:textId="77777777" w:rsidR="00590DFE" w:rsidRPr="003A2AF6" w:rsidRDefault="00590DFE" w:rsidP="00590DFE">
      <w:pPr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3A2AF6">
        <w:rPr>
          <w:rFonts w:asciiTheme="minorHAnsi" w:hAnsiTheme="minorHAnsi"/>
          <w:sz w:val="22"/>
          <w:szCs w:val="22"/>
        </w:rPr>
        <w:t>Le certificat de management public n’est obligatoire à ce jour que si la formation est mise en place. Cette condition peut donc être placée sous réserve des évolutions législatives.</w:t>
      </w:r>
    </w:p>
    <w:p w14:paraId="2B11F68B" w14:textId="77777777" w:rsidR="009A16FE" w:rsidRPr="003A2AF6" w:rsidRDefault="009A16FE" w:rsidP="009A16FE">
      <w:pPr>
        <w:ind w:firstLine="510"/>
        <w:jc w:val="both"/>
        <w:rPr>
          <w:rFonts w:asciiTheme="minorHAnsi" w:hAnsiTheme="minorHAnsi"/>
          <w:sz w:val="22"/>
          <w:szCs w:val="22"/>
        </w:rPr>
      </w:pPr>
    </w:p>
    <w:p w14:paraId="6B2BEAFD" w14:textId="77777777" w:rsidR="009A16FE" w:rsidRPr="003A2AF6" w:rsidRDefault="009A16FE" w:rsidP="009A16FE">
      <w:pPr>
        <w:ind w:firstLine="510"/>
        <w:jc w:val="both"/>
        <w:rPr>
          <w:rFonts w:asciiTheme="minorHAnsi" w:hAnsiTheme="minorHAnsi"/>
          <w:sz w:val="22"/>
          <w:szCs w:val="22"/>
        </w:rPr>
      </w:pPr>
      <w:r w:rsidRPr="003A2AF6">
        <w:rPr>
          <w:rFonts w:asciiTheme="minorHAnsi" w:hAnsiTheme="minorHAnsi"/>
          <w:sz w:val="22"/>
          <w:szCs w:val="22"/>
        </w:rPr>
        <w:t>5° être lauréat d’un examen ;</w:t>
      </w:r>
    </w:p>
    <w:p w14:paraId="0EE2EA78" w14:textId="77777777" w:rsidR="00590DFE" w:rsidRPr="003A2AF6" w:rsidRDefault="009A16FE" w:rsidP="00590DFE">
      <w:pPr>
        <w:ind w:firstLine="510"/>
        <w:jc w:val="both"/>
        <w:rPr>
          <w:rFonts w:asciiTheme="minorHAnsi" w:hAnsiTheme="minorHAnsi"/>
          <w:sz w:val="22"/>
          <w:szCs w:val="22"/>
        </w:rPr>
      </w:pPr>
      <w:r w:rsidRPr="003A2AF6">
        <w:rPr>
          <w:rFonts w:asciiTheme="minorHAnsi" w:hAnsiTheme="minorHAnsi"/>
          <w:sz w:val="22"/>
          <w:szCs w:val="22"/>
        </w:rPr>
        <w:t>6° avoir satisfait au stage.</w:t>
      </w:r>
    </w:p>
    <w:p w14:paraId="3249A921" w14:textId="77777777" w:rsidR="00590DFE" w:rsidRDefault="00590DFE" w:rsidP="00590DFE">
      <w:pPr>
        <w:ind w:firstLine="510"/>
        <w:jc w:val="both"/>
        <w:rPr>
          <w:rFonts w:asciiTheme="minorHAnsi" w:hAnsiTheme="minorHAnsi"/>
        </w:rPr>
      </w:pPr>
    </w:p>
    <w:p w14:paraId="4EEA1EEB" w14:textId="77777777" w:rsidR="004E4C4C" w:rsidRPr="004E4C4C" w:rsidRDefault="004E4C4C" w:rsidP="00590DFE">
      <w:pPr>
        <w:ind w:firstLine="510"/>
        <w:jc w:val="both"/>
        <w:rPr>
          <w:rFonts w:asciiTheme="minorHAnsi" w:hAnsiTheme="minorHAnsi"/>
          <w:b/>
          <w:bCs/>
          <w:color w:val="FF0000"/>
          <w:kern w:val="32"/>
          <w:sz w:val="22"/>
          <w:szCs w:val="22"/>
          <w:lang w:val="fr-BE"/>
        </w:rPr>
      </w:pPr>
      <w:r w:rsidRPr="003A2AF6">
        <w:rPr>
          <w:rFonts w:asciiTheme="minorHAnsi" w:hAnsiTheme="minorHAnsi"/>
          <w:b/>
          <w:color w:val="4F81BD" w:themeColor="accent1"/>
          <w:szCs w:val="24"/>
          <w:u w:val="single"/>
          <w:lang w:val="fr-BE"/>
        </w:rPr>
        <w:lastRenderedPageBreak/>
        <w:t>Programme de l'examen</w:t>
      </w:r>
      <w:r w:rsidRPr="004E4C4C">
        <w:rPr>
          <w:rFonts w:asciiTheme="minorHAnsi" w:hAnsiTheme="minorHAnsi"/>
          <w:b/>
          <w:bCs/>
          <w:kern w:val="32"/>
          <w:sz w:val="32"/>
          <w:szCs w:val="32"/>
          <w:lang w:val="fr-BE"/>
        </w:rPr>
        <w:t xml:space="preserve"> </w:t>
      </w:r>
    </w:p>
    <w:p w14:paraId="06B1059A" w14:textId="77777777" w:rsidR="004E4C4C" w:rsidRPr="004E4C4C" w:rsidRDefault="004E4C4C" w:rsidP="004E4C4C">
      <w:pPr>
        <w:jc w:val="both"/>
        <w:rPr>
          <w:rFonts w:asciiTheme="minorHAnsi" w:hAnsiTheme="minorHAnsi"/>
          <w:szCs w:val="24"/>
          <w:lang w:val="fr-BE"/>
        </w:rPr>
      </w:pPr>
    </w:p>
    <w:p w14:paraId="50308B75" w14:textId="77777777" w:rsidR="004E4C4C" w:rsidRPr="005C0D58" w:rsidRDefault="004E4C4C" w:rsidP="004E4C4C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5C0D58">
        <w:rPr>
          <w:rFonts w:asciiTheme="minorHAnsi" w:hAnsiTheme="minorHAnsi"/>
          <w:sz w:val="22"/>
          <w:szCs w:val="22"/>
          <w:lang w:val="fr-BE"/>
        </w:rPr>
        <w:t>Les matières et les minima des points requis sont fixés comme suit :</w:t>
      </w:r>
    </w:p>
    <w:p w14:paraId="7162EF47" w14:textId="77777777" w:rsidR="004E4C4C" w:rsidRPr="004E4C4C" w:rsidRDefault="004E4C4C" w:rsidP="004E4C4C">
      <w:pPr>
        <w:jc w:val="both"/>
        <w:rPr>
          <w:rFonts w:asciiTheme="minorHAnsi" w:hAnsiTheme="minorHAnsi"/>
          <w:szCs w:val="24"/>
          <w:lang w:val="fr-B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4"/>
        <w:gridCol w:w="1452"/>
        <w:gridCol w:w="3030"/>
      </w:tblGrid>
      <w:tr w:rsidR="004E4C4C" w:rsidRPr="004E4C4C" w14:paraId="7DC639F5" w14:textId="77777777" w:rsidTr="007C08DC">
        <w:tc>
          <w:tcPr>
            <w:tcW w:w="2842" w:type="pct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7B826695" w14:textId="77777777" w:rsidR="004E4C4C" w:rsidRPr="004E4C4C" w:rsidRDefault="004E4C4C" w:rsidP="004E4C4C">
            <w:pPr>
              <w:jc w:val="center"/>
              <w:rPr>
                <w:rFonts w:asciiTheme="minorHAnsi" w:hAnsiTheme="minorHAnsi"/>
                <w:b/>
                <w:szCs w:val="24"/>
                <w:lang w:val="fr-BE"/>
              </w:rPr>
            </w:pPr>
            <w:r w:rsidRPr="004E4C4C">
              <w:rPr>
                <w:rFonts w:asciiTheme="minorHAnsi" w:hAnsiTheme="minorHAnsi"/>
                <w:szCs w:val="24"/>
                <w:lang w:val="fr-BE"/>
              </w:rPr>
              <w:br w:type="page"/>
            </w:r>
            <w:r w:rsidRPr="004E4C4C">
              <w:rPr>
                <w:rFonts w:asciiTheme="minorHAnsi" w:hAnsiTheme="minorHAnsi"/>
                <w:b/>
                <w:szCs w:val="24"/>
                <w:lang w:val="fr-BE"/>
              </w:rPr>
              <w:t>Matières</w:t>
            </w:r>
          </w:p>
        </w:tc>
        <w:tc>
          <w:tcPr>
            <w:tcW w:w="686" w:type="pct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54A662A1" w14:textId="77777777" w:rsidR="004E4C4C" w:rsidRPr="004E4C4C" w:rsidRDefault="004E4C4C" w:rsidP="004E4C4C">
            <w:pPr>
              <w:jc w:val="center"/>
              <w:rPr>
                <w:rFonts w:asciiTheme="minorHAnsi" w:hAnsiTheme="minorHAnsi"/>
                <w:szCs w:val="24"/>
                <w:lang w:val="fr-BE"/>
              </w:rPr>
            </w:pPr>
            <w:r w:rsidRPr="004E4C4C">
              <w:rPr>
                <w:rFonts w:asciiTheme="minorHAnsi" w:hAnsiTheme="minorHAnsi"/>
                <w:szCs w:val="24"/>
                <w:lang w:val="fr-BE"/>
              </w:rPr>
              <w:t>Coefficient d’importance</w:t>
            </w:r>
          </w:p>
        </w:tc>
        <w:tc>
          <w:tcPr>
            <w:tcW w:w="1472" w:type="pct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0E22A81D" w14:textId="77777777" w:rsidR="004E4C4C" w:rsidRPr="004E4C4C" w:rsidRDefault="004E4C4C" w:rsidP="004E4C4C">
            <w:pPr>
              <w:jc w:val="center"/>
              <w:rPr>
                <w:rFonts w:asciiTheme="minorHAnsi" w:hAnsiTheme="minorHAnsi"/>
                <w:szCs w:val="24"/>
                <w:lang w:val="fr-BE"/>
              </w:rPr>
            </w:pPr>
            <w:r w:rsidRPr="004E4C4C">
              <w:rPr>
                <w:rFonts w:asciiTheme="minorHAnsi" w:hAnsiTheme="minorHAnsi"/>
                <w:szCs w:val="24"/>
                <w:lang w:val="fr-BE"/>
              </w:rPr>
              <w:t>Caractère éliminatoire</w:t>
            </w:r>
          </w:p>
          <w:p w14:paraId="62980A0B" w14:textId="77777777" w:rsidR="004E4C4C" w:rsidRPr="004E4C4C" w:rsidRDefault="004E4C4C" w:rsidP="004E4C4C">
            <w:pPr>
              <w:jc w:val="center"/>
              <w:rPr>
                <w:rFonts w:asciiTheme="minorHAnsi" w:hAnsiTheme="minorHAnsi"/>
                <w:szCs w:val="24"/>
                <w:lang w:val="fr-BE"/>
              </w:rPr>
            </w:pPr>
            <w:r w:rsidRPr="004E4C4C">
              <w:rPr>
                <w:rFonts w:asciiTheme="minorHAnsi" w:hAnsiTheme="minorHAnsi"/>
                <w:szCs w:val="24"/>
                <w:lang w:val="fr-BE"/>
              </w:rPr>
              <w:t>Minima des points requis</w:t>
            </w:r>
          </w:p>
        </w:tc>
      </w:tr>
      <w:tr w:rsidR="004E4C4C" w:rsidRPr="004E4C4C" w14:paraId="5ED0C857" w14:textId="77777777" w:rsidTr="007C08DC">
        <w:tc>
          <w:tcPr>
            <w:tcW w:w="2842" w:type="pct"/>
            <w:tcBorders>
              <w:top w:val="nil"/>
            </w:tcBorders>
          </w:tcPr>
          <w:p w14:paraId="38AA76C6" w14:textId="77777777" w:rsidR="004E4C4C" w:rsidRPr="005C0D58" w:rsidRDefault="004E4C4C" w:rsidP="004E4C4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5C0D58">
              <w:rPr>
                <w:rFonts w:asciiTheme="minorHAnsi" w:hAnsiTheme="minorHAnsi"/>
                <w:b/>
                <w:sz w:val="22"/>
                <w:szCs w:val="22"/>
                <w:u w:val="single"/>
                <w:lang w:val="fr-BE"/>
              </w:rPr>
              <w:t>Epreuve écrite</w:t>
            </w:r>
          </w:p>
          <w:p w14:paraId="7E9B4CB0" w14:textId="77777777" w:rsidR="0045647B" w:rsidRPr="0045647B" w:rsidRDefault="0045647B" w:rsidP="0045647B">
            <w:pPr>
              <w:ind w:left="927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d</w:t>
            </w:r>
            <w:r w:rsidRPr="0045647B">
              <w:rPr>
                <w:rFonts w:asciiTheme="minorHAnsi" w:hAnsiTheme="minorHAnsi"/>
                <w:sz w:val="22"/>
                <w:szCs w:val="22"/>
                <w:lang w:val="fr-BE"/>
              </w:rPr>
              <w:t>’aptitude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professionnelle permettant d’appr</w:t>
            </w:r>
            <w:r w:rsidRPr="0045647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écier les connaissances minimales requises des candidats – </w:t>
            </w:r>
            <w:r w:rsidRPr="0045647B"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>date estimée : mars 2019</w:t>
            </w:r>
          </w:p>
          <w:p w14:paraId="26D9F613" w14:textId="77777777" w:rsidR="0045647B" w:rsidRPr="0045647B" w:rsidRDefault="0045647B" w:rsidP="0045647B">
            <w:pPr>
              <w:ind w:left="92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2C1ED61" w14:textId="77777777" w:rsidR="007E003B" w:rsidRDefault="007E003B" w:rsidP="004E48E5">
            <w:pPr>
              <w:numPr>
                <w:ilvl w:val="0"/>
                <w:numId w:val="28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Droit constitutionnel</w:t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ab/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ab/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ab/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ab/>
            </w:r>
          </w:p>
          <w:p w14:paraId="34BC57BD" w14:textId="77777777" w:rsidR="007E003B" w:rsidRPr="007E003B" w:rsidRDefault="007E003B" w:rsidP="004E48E5">
            <w:pPr>
              <w:numPr>
                <w:ilvl w:val="0"/>
                <w:numId w:val="28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Droit administratif</w:t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ab/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ab/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ab/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ab/>
            </w:r>
          </w:p>
          <w:p w14:paraId="387EBBA9" w14:textId="77777777" w:rsidR="007E003B" w:rsidRPr="007E003B" w:rsidRDefault="007E003B" w:rsidP="007E003B">
            <w:pPr>
              <w:numPr>
                <w:ilvl w:val="0"/>
                <w:numId w:val="28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Droit des marchés publics</w:t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ab/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ab/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ab/>
            </w:r>
          </w:p>
          <w:p w14:paraId="70F21F9A" w14:textId="77777777" w:rsidR="007E003B" w:rsidRPr="007E003B" w:rsidRDefault="007E003B" w:rsidP="007E003B">
            <w:pPr>
              <w:numPr>
                <w:ilvl w:val="0"/>
                <w:numId w:val="28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Droit civil</w:t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ab/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ab/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ab/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ab/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ab/>
            </w:r>
          </w:p>
          <w:p w14:paraId="13B355A7" w14:textId="77777777" w:rsidR="007E003B" w:rsidRPr="007E003B" w:rsidRDefault="007E003B" w:rsidP="007E003B">
            <w:pPr>
              <w:numPr>
                <w:ilvl w:val="0"/>
                <w:numId w:val="28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Finances et Fiscalités locales</w:t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ab/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ab/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ab/>
            </w:r>
          </w:p>
          <w:p w14:paraId="61E9A123" w14:textId="77777777" w:rsidR="007E003B" w:rsidRPr="007E003B" w:rsidRDefault="007E003B" w:rsidP="007E003B">
            <w:pPr>
              <w:numPr>
                <w:ilvl w:val="0"/>
                <w:numId w:val="28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Législation provinciale</w:t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ab/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ab/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ab/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ab/>
            </w:r>
          </w:p>
          <w:p w14:paraId="5AD7A1C4" w14:textId="77777777" w:rsidR="004E4C4C" w:rsidRPr="005C0D58" w:rsidRDefault="004E4C4C" w:rsidP="0045647B">
            <w:pPr>
              <w:ind w:left="927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686" w:type="pct"/>
            <w:tcBorders>
              <w:top w:val="nil"/>
            </w:tcBorders>
          </w:tcPr>
          <w:p w14:paraId="1D65C52E" w14:textId="77777777" w:rsidR="004E4C4C" w:rsidRPr="005C0D58" w:rsidRDefault="004E4C4C" w:rsidP="007E003B">
            <w:pPr>
              <w:ind w:left="567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:lang w:val="fr-BE"/>
              </w:rPr>
            </w:pPr>
          </w:p>
          <w:p w14:paraId="644A3B8B" w14:textId="77777777" w:rsidR="004E4C4C" w:rsidRPr="005C0D58" w:rsidRDefault="004E4C4C" w:rsidP="007E003B">
            <w:pPr>
              <w:ind w:left="567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  <w:lang w:val="fr-BE"/>
              </w:rPr>
            </w:pPr>
          </w:p>
          <w:p w14:paraId="0EDB286E" w14:textId="77777777" w:rsidR="004E4C4C" w:rsidRPr="005C0D58" w:rsidRDefault="004E4C4C" w:rsidP="007E003B">
            <w:pPr>
              <w:ind w:left="567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fr-BE"/>
              </w:rPr>
            </w:pPr>
          </w:p>
          <w:p w14:paraId="08AAAAC7" w14:textId="77777777" w:rsidR="004E4C4C" w:rsidRPr="005C0D58" w:rsidRDefault="004E4C4C" w:rsidP="007E003B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fr-BE"/>
              </w:rPr>
            </w:pPr>
          </w:p>
          <w:p w14:paraId="16664B38" w14:textId="77777777" w:rsidR="004E4C4C" w:rsidRPr="005C0D58" w:rsidRDefault="004E4C4C" w:rsidP="007E003B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fr-BE"/>
              </w:rPr>
            </w:pPr>
          </w:p>
          <w:p w14:paraId="6D605C49" w14:textId="77777777" w:rsidR="004E4C4C" w:rsidRPr="007E003B" w:rsidRDefault="007E003B" w:rsidP="007E003B">
            <w:pPr>
              <w:shd w:val="clear" w:color="auto" w:fill="FFFFFF"/>
              <w:spacing w:after="200"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10</w:t>
            </w:r>
            <w:r w:rsidR="004E4C4C"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 points</w:t>
            </w:r>
          </w:p>
          <w:p w14:paraId="24C15E86" w14:textId="77777777" w:rsidR="004E4C4C" w:rsidRPr="007E003B" w:rsidRDefault="007E003B" w:rsidP="007E003B">
            <w:pPr>
              <w:shd w:val="clear" w:color="auto" w:fill="FFFFFF"/>
              <w:spacing w:after="200"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15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 points</w:t>
            </w:r>
          </w:p>
          <w:p w14:paraId="2953F3DA" w14:textId="77777777" w:rsidR="004E4C4C" w:rsidRDefault="007E003B" w:rsidP="007E003B">
            <w:pPr>
              <w:shd w:val="clear" w:color="auto" w:fill="FFFFFF"/>
              <w:spacing w:after="200"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15</w:t>
            </w:r>
            <w:r w:rsidR="004E4C4C"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 points</w:t>
            </w:r>
          </w:p>
          <w:p w14:paraId="14BEBC61" w14:textId="77777777" w:rsidR="007E003B" w:rsidRPr="007E003B" w:rsidRDefault="007E003B" w:rsidP="007E003B">
            <w:pPr>
              <w:shd w:val="clear" w:color="auto" w:fill="FFFFFF"/>
              <w:spacing w:after="200"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10 points</w:t>
            </w:r>
          </w:p>
          <w:p w14:paraId="744D81F8" w14:textId="77777777" w:rsidR="007E003B" w:rsidRPr="007E003B" w:rsidRDefault="007E003B" w:rsidP="007E003B">
            <w:pPr>
              <w:shd w:val="clear" w:color="auto" w:fill="FFFFFF"/>
              <w:spacing w:after="200"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</w:t>
            </w: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 points</w:t>
            </w:r>
          </w:p>
          <w:p w14:paraId="5C7FF1CA" w14:textId="77777777" w:rsidR="007E003B" w:rsidRPr="007E003B" w:rsidRDefault="007E003B" w:rsidP="007E003B">
            <w:pPr>
              <w:shd w:val="clear" w:color="auto" w:fill="FFFFFF"/>
              <w:spacing w:after="200" w:line="276" w:lineRule="auto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7E003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10 points</w:t>
            </w:r>
          </w:p>
          <w:p w14:paraId="336BC566" w14:textId="77777777" w:rsidR="007E003B" w:rsidRPr="005C0D58" w:rsidRDefault="007E003B" w:rsidP="007E003B">
            <w:pPr>
              <w:shd w:val="clear" w:color="auto" w:fill="FFFFFF"/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1472" w:type="pct"/>
            <w:tcBorders>
              <w:top w:val="nil"/>
            </w:tcBorders>
          </w:tcPr>
          <w:p w14:paraId="4880ACED" w14:textId="77777777" w:rsidR="004E4C4C" w:rsidRPr="005C0D58" w:rsidRDefault="004E4C4C" w:rsidP="004E4C4C">
            <w:pPr>
              <w:rPr>
                <w:rFonts w:asciiTheme="minorHAnsi" w:hAnsiTheme="minorHAnsi"/>
                <w:color w:val="000000"/>
                <w:sz w:val="22"/>
                <w:szCs w:val="22"/>
                <w:lang w:val="fr-BE"/>
              </w:rPr>
            </w:pPr>
            <w:r w:rsidRPr="005C0D58">
              <w:rPr>
                <w:rFonts w:asciiTheme="minorHAnsi" w:hAnsiTheme="minorHAnsi"/>
                <w:color w:val="000000"/>
                <w:sz w:val="22"/>
                <w:szCs w:val="22"/>
                <w:lang w:val="fr-BE"/>
              </w:rPr>
              <w:t xml:space="preserve">   </w:t>
            </w:r>
          </w:p>
          <w:p w14:paraId="0B76D5E5" w14:textId="77777777" w:rsidR="004E4C4C" w:rsidRPr="005C0D58" w:rsidRDefault="007E003B" w:rsidP="004E4C4C">
            <w:pPr>
              <w:ind w:left="567"/>
              <w:rPr>
                <w:rFonts w:asciiTheme="minorHAnsi" w:hAnsiTheme="minorHAnsi"/>
                <w:color w:val="000000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fr-BE"/>
              </w:rPr>
              <w:t>Non éliminatoire (X/100)</w:t>
            </w:r>
          </w:p>
          <w:p w14:paraId="68F864D7" w14:textId="77777777" w:rsidR="004E4C4C" w:rsidRPr="005C0D58" w:rsidRDefault="004E4C4C" w:rsidP="004E4C4C">
            <w:pPr>
              <w:ind w:left="567"/>
              <w:rPr>
                <w:rFonts w:asciiTheme="minorHAnsi" w:hAnsiTheme="minorHAnsi"/>
                <w:color w:val="000000"/>
                <w:sz w:val="22"/>
                <w:szCs w:val="22"/>
                <w:lang w:val="fr-BE"/>
              </w:rPr>
            </w:pPr>
          </w:p>
          <w:p w14:paraId="1C418438" w14:textId="77777777" w:rsidR="004E4C4C" w:rsidRPr="005C0D58" w:rsidRDefault="004E4C4C" w:rsidP="004E4C4C">
            <w:pPr>
              <w:ind w:left="567"/>
              <w:rPr>
                <w:rFonts w:asciiTheme="minorHAnsi" w:hAnsiTheme="minorHAnsi"/>
                <w:color w:val="000000"/>
                <w:sz w:val="22"/>
                <w:szCs w:val="22"/>
                <w:lang w:val="fr-BE"/>
              </w:rPr>
            </w:pPr>
          </w:p>
          <w:p w14:paraId="187A1257" w14:textId="77777777" w:rsidR="004E4C4C" w:rsidRPr="005C0D58" w:rsidRDefault="004E4C4C" w:rsidP="004E4C4C">
            <w:pPr>
              <w:ind w:left="567"/>
              <w:rPr>
                <w:rFonts w:asciiTheme="minorHAnsi" w:hAnsiTheme="minorHAnsi"/>
                <w:color w:val="000000"/>
                <w:sz w:val="22"/>
                <w:szCs w:val="22"/>
                <w:lang w:val="fr-BE"/>
              </w:rPr>
            </w:pPr>
          </w:p>
          <w:p w14:paraId="1E1E5DB6" w14:textId="77777777" w:rsidR="004E4C4C" w:rsidRPr="005C0D58" w:rsidRDefault="004E4C4C" w:rsidP="004E4C4C">
            <w:pPr>
              <w:ind w:left="567"/>
              <w:rPr>
                <w:rFonts w:asciiTheme="minorHAnsi" w:hAnsiTheme="minorHAnsi"/>
                <w:color w:val="000000"/>
                <w:sz w:val="22"/>
                <w:szCs w:val="22"/>
                <w:lang w:val="fr-BE"/>
              </w:rPr>
            </w:pPr>
          </w:p>
          <w:p w14:paraId="0DFDDB3F" w14:textId="77777777" w:rsidR="004E4C4C" w:rsidRPr="005C0D58" w:rsidRDefault="004E4C4C" w:rsidP="004E4C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fr-BE"/>
              </w:rPr>
            </w:pPr>
          </w:p>
        </w:tc>
      </w:tr>
      <w:tr w:rsidR="004E4C4C" w:rsidRPr="005C0D58" w14:paraId="0CABC634" w14:textId="77777777" w:rsidTr="007C08DC">
        <w:trPr>
          <w:trHeight w:val="682"/>
        </w:trPr>
        <w:tc>
          <w:tcPr>
            <w:tcW w:w="2842" w:type="pct"/>
            <w:tcBorders>
              <w:top w:val="single" w:sz="6" w:space="0" w:color="auto"/>
              <w:bottom w:val="single" w:sz="12" w:space="0" w:color="auto"/>
            </w:tcBorders>
          </w:tcPr>
          <w:p w14:paraId="0AA2A440" w14:textId="77777777" w:rsidR="004E4C4C" w:rsidRPr="005C0D58" w:rsidRDefault="004E4C4C" w:rsidP="004E4C4C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  <w:u w:val="single"/>
                <w:lang w:val="fr-BE"/>
              </w:rPr>
            </w:pPr>
            <w:r w:rsidRPr="005C0D58">
              <w:rPr>
                <w:rFonts w:asciiTheme="minorHAnsi" w:hAnsiTheme="minorHAnsi"/>
                <w:b/>
                <w:sz w:val="22"/>
                <w:szCs w:val="22"/>
                <w:u w:val="single"/>
                <w:lang w:val="fr-BE"/>
              </w:rPr>
              <w:t xml:space="preserve">Epreuve orale          </w:t>
            </w:r>
          </w:p>
          <w:p w14:paraId="1C83DB48" w14:textId="77777777" w:rsidR="007E003B" w:rsidRDefault="007E003B" w:rsidP="007E003B">
            <w:pPr>
              <w:ind w:left="85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BE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Pr="007E003B">
              <w:rPr>
                <w:rFonts w:asciiTheme="minorHAnsi" w:eastAsiaTheme="minorHAnsi" w:hAnsiTheme="minorHAnsi" w:cstheme="minorBidi"/>
                <w:sz w:val="22"/>
                <w:szCs w:val="22"/>
                <w:lang w:val="fr-BE" w:eastAsia="en-US"/>
              </w:rPr>
              <w:t>d’aptitude à la fonction de management permettant d’évaluer le candidat notamment sur sa vision stratégique de la fonction et sur sa maîtrise des compétences nécessaires à l’exercice de cette dernière en matière de gestion des ressources humaines, de management et d’or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fr-BE" w:eastAsia="en-US"/>
              </w:rPr>
              <w:t xml:space="preserve">ganisation du contrôle interne </w:t>
            </w:r>
          </w:p>
          <w:p w14:paraId="09801D32" w14:textId="77777777" w:rsidR="007E003B" w:rsidRPr="007E003B" w:rsidRDefault="007E003B" w:rsidP="007E003B">
            <w:pPr>
              <w:ind w:left="851"/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fr-BE" w:eastAsia="en-US"/>
              </w:rPr>
            </w:pPr>
            <w:r w:rsidRPr="007E003B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fr-BE" w:eastAsia="en-US"/>
              </w:rPr>
              <w:t>date estimée : avril 2019</w:t>
            </w:r>
          </w:p>
          <w:p w14:paraId="12ECB7F2" w14:textId="77777777" w:rsidR="004E4C4C" w:rsidRPr="005C0D58" w:rsidRDefault="004E4C4C" w:rsidP="007E003B">
            <w:pPr>
              <w:ind w:left="1068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686" w:type="pct"/>
            <w:tcBorders>
              <w:top w:val="single" w:sz="6" w:space="0" w:color="auto"/>
              <w:bottom w:val="single" w:sz="12" w:space="0" w:color="auto"/>
            </w:tcBorders>
          </w:tcPr>
          <w:p w14:paraId="1E597BE8" w14:textId="77777777" w:rsidR="007E003B" w:rsidRDefault="007E003B" w:rsidP="007E003B">
            <w:pPr>
              <w:rPr>
                <w:rFonts w:asciiTheme="minorHAnsi" w:hAnsiTheme="minorHAnsi"/>
                <w:bCs/>
                <w:sz w:val="22"/>
                <w:szCs w:val="22"/>
                <w:lang w:val="fr-BE"/>
              </w:rPr>
            </w:pPr>
          </w:p>
          <w:p w14:paraId="69F34793" w14:textId="77777777" w:rsidR="004E4C4C" w:rsidRPr="005C0D58" w:rsidRDefault="007E003B" w:rsidP="007E003B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fr-BE"/>
              </w:rPr>
              <w:t>10</w:t>
            </w:r>
            <w:r w:rsidR="004E4C4C" w:rsidRPr="005C0D58">
              <w:rPr>
                <w:rFonts w:asciiTheme="minorHAnsi" w:hAnsiTheme="minorHAnsi"/>
                <w:bCs/>
                <w:sz w:val="22"/>
                <w:szCs w:val="22"/>
                <w:lang w:val="fr-BE"/>
              </w:rPr>
              <w:t>0 points</w:t>
            </w:r>
          </w:p>
        </w:tc>
        <w:tc>
          <w:tcPr>
            <w:tcW w:w="1472" w:type="pct"/>
            <w:tcBorders>
              <w:top w:val="single" w:sz="6" w:space="0" w:color="auto"/>
              <w:bottom w:val="single" w:sz="12" w:space="0" w:color="auto"/>
            </w:tcBorders>
          </w:tcPr>
          <w:p w14:paraId="350DB981" w14:textId="77777777" w:rsidR="004E4C4C" w:rsidRPr="005C0D58" w:rsidRDefault="004E4C4C" w:rsidP="004E4C4C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fr-BE"/>
              </w:rPr>
            </w:pPr>
          </w:p>
          <w:p w14:paraId="6A92614D" w14:textId="77777777" w:rsidR="004E4C4C" w:rsidRPr="005C0D58" w:rsidRDefault="007E003B" w:rsidP="007E003B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fr-BE"/>
              </w:rPr>
              <w:t xml:space="preserve">Non </w:t>
            </w:r>
            <w:r w:rsidR="004E4C4C" w:rsidRPr="005C0D58">
              <w:rPr>
                <w:rFonts w:asciiTheme="minorHAnsi" w:hAnsiTheme="minorHAnsi"/>
                <w:bCs/>
                <w:sz w:val="22"/>
                <w:szCs w:val="22"/>
                <w:lang w:val="fr-BE"/>
              </w:rPr>
              <w:t>éliminatoire</w:t>
            </w:r>
            <w:r>
              <w:rPr>
                <w:rFonts w:asciiTheme="minorHAnsi" w:hAnsiTheme="minorHAnsi"/>
                <w:bCs/>
                <w:sz w:val="22"/>
                <w:szCs w:val="22"/>
                <w:lang w:val="fr-BE"/>
              </w:rPr>
              <w:t xml:space="preserve"> (X/100)</w:t>
            </w:r>
          </w:p>
        </w:tc>
      </w:tr>
      <w:tr w:rsidR="004E4C4C" w:rsidRPr="005C0D58" w14:paraId="73AA15B6" w14:textId="77777777" w:rsidTr="007C08DC">
        <w:trPr>
          <w:trHeight w:val="397"/>
        </w:trPr>
        <w:tc>
          <w:tcPr>
            <w:tcW w:w="2842" w:type="pct"/>
            <w:tcBorders>
              <w:top w:val="single" w:sz="6" w:space="0" w:color="auto"/>
              <w:bottom w:val="single" w:sz="6" w:space="0" w:color="auto"/>
            </w:tcBorders>
          </w:tcPr>
          <w:p w14:paraId="34DF7CB4" w14:textId="77777777" w:rsidR="004E4C4C" w:rsidRPr="005C0D58" w:rsidRDefault="004E4C4C" w:rsidP="004E4C4C">
            <w:pPr>
              <w:keepNext/>
              <w:keepLines/>
              <w:spacing w:before="40"/>
              <w:outlineLvl w:val="2"/>
              <w:rPr>
                <w:rFonts w:asciiTheme="minorHAnsi" w:eastAsiaTheme="majorEastAsia" w:hAnsiTheme="minorHAnsi" w:cstheme="majorBidi"/>
                <w:color w:val="243F60" w:themeColor="accent1" w:themeShade="7F"/>
                <w:sz w:val="22"/>
                <w:szCs w:val="22"/>
                <w:lang w:val="fr-BE"/>
              </w:rPr>
            </w:pPr>
            <w:r w:rsidRPr="005C0D58">
              <w:rPr>
                <w:rFonts w:asciiTheme="minorHAnsi" w:eastAsiaTheme="majorEastAsia" w:hAnsiTheme="minorHAnsi" w:cstheme="majorBidi"/>
                <w:color w:val="243F60" w:themeColor="accent1" w:themeShade="7F"/>
                <w:sz w:val="22"/>
                <w:szCs w:val="22"/>
                <w:lang w:val="fr-BE"/>
              </w:rPr>
              <w:t>Minimum des points requis au total général :</w:t>
            </w:r>
          </w:p>
        </w:tc>
        <w:tc>
          <w:tcPr>
            <w:tcW w:w="686" w:type="pct"/>
            <w:tcBorders>
              <w:top w:val="single" w:sz="6" w:space="0" w:color="auto"/>
              <w:bottom w:val="single" w:sz="6" w:space="0" w:color="auto"/>
            </w:tcBorders>
          </w:tcPr>
          <w:p w14:paraId="7CBFC7A0" w14:textId="77777777" w:rsidR="004E4C4C" w:rsidRPr="005C0D58" w:rsidRDefault="004E4C4C" w:rsidP="004E4C4C">
            <w:pPr>
              <w:keepNext/>
              <w:keepLines/>
              <w:spacing w:before="40"/>
              <w:outlineLvl w:val="2"/>
              <w:rPr>
                <w:rFonts w:asciiTheme="minorHAnsi" w:eastAsiaTheme="majorEastAsia" w:hAnsiTheme="minorHAnsi" w:cstheme="majorBidi"/>
                <w:color w:val="243F60" w:themeColor="accent1" w:themeShade="7F"/>
                <w:sz w:val="22"/>
                <w:szCs w:val="22"/>
                <w:lang w:val="fr-BE"/>
              </w:rPr>
            </w:pPr>
          </w:p>
        </w:tc>
        <w:tc>
          <w:tcPr>
            <w:tcW w:w="1472" w:type="pct"/>
            <w:tcBorders>
              <w:top w:val="single" w:sz="6" w:space="0" w:color="auto"/>
              <w:bottom w:val="single" w:sz="6" w:space="0" w:color="auto"/>
            </w:tcBorders>
          </w:tcPr>
          <w:p w14:paraId="645A34D7" w14:textId="77777777" w:rsidR="004E4C4C" w:rsidRPr="005C0D58" w:rsidRDefault="007E003B" w:rsidP="004E4C4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color w:val="243F60" w:themeColor="accent1" w:themeShade="7F"/>
                <w:sz w:val="22"/>
                <w:szCs w:val="22"/>
                <w:lang w:val="fr-BE"/>
              </w:rPr>
            </w:pPr>
            <w:r>
              <w:rPr>
                <w:rFonts w:asciiTheme="minorHAnsi" w:eastAsiaTheme="majorEastAsia" w:hAnsiTheme="minorHAnsi" w:cstheme="majorBidi"/>
                <w:color w:val="243F60" w:themeColor="accent1" w:themeShade="7F"/>
                <w:sz w:val="22"/>
                <w:szCs w:val="22"/>
                <w:lang w:val="fr-BE"/>
              </w:rPr>
              <w:t>120/200</w:t>
            </w:r>
          </w:p>
        </w:tc>
      </w:tr>
    </w:tbl>
    <w:p w14:paraId="5F0FDFC0" w14:textId="77777777" w:rsidR="004E4C4C" w:rsidRPr="005C0D58" w:rsidRDefault="004E4C4C" w:rsidP="004E4C4C">
      <w:pPr>
        <w:jc w:val="both"/>
        <w:rPr>
          <w:rFonts w:asciiTheme="minorHAnsi" w:hAnsiTheme="minorHAnsi"/>
          <w:b/>
          <w:sz w:val="22"/>
          <w:szCs w:val="22"/>
          <w:lang w:val="fr-BE"/>
        </w:rPr>
      </w:pPr>
    </w:p>
    <w:p w14:paraId="7F07B3AB" w14:textId="77777777" w:rsidR="00566467" w:rsidRPr="003A2AF6" w:rsidRDefault="00B0015E" w:rsidP="00566467">
      <w:pPr>
        <w:pStyle w:val="Titre1"/>
        <w:rPr>
          <w:rFonts w:asciiTheme="minorHAnsi" w:hAnsiTheme="minorHAnsi"/>
          <w:color w:val="4F81BD" w:themeColor="accent1"/>
        </w:rPr>
      </w:pPr>
      <w:r w:rsidRPr="003A2AF6">
        <w:rPr>
          <w:rFonts w:asciiTheme="minorHAnsi" w:hAnsiTheme="minorHAnsi"/>
          <w:color w:val="4F81BD" w:themeColor="accent1"/>
          <w:kern w:val="0"/>
          <w:sz w:val="24"/>
          <w:szCs w:val="24"/>
          <w:u w:val="single"/>
          <w:lang w:val="fr-BE"/>
        </w:rPr>
        <w:t>F</w:t>
      </w:r>
      <w:r w:rsidR="00566467" w:rsidRPr="003A2AF6">
        <w:rPr>
          <w:rFonts w:asciiTheme="minorHAnsi" w:hAnsiTheme="minorHAnsi"/>
          <w:color w:val="4F81BD" w:themeColor="accent1"/>
          <w:kern w:val="0"/>
          <w:sz w:val="24"/>
          <w:szCs w:val="24"/>
          <w:u w:val="single"/>
          <w:lang w:val="fr-BE"/>
        </w:rPr>
        <w:t>ormalités d'inscription</w:t>
      </w:r>
    </w:p>
    <w:p w14:paraId="6584AF0A" w14:textId="77777777" w:rsidR="00AE50E2" w:rsidRPr="00AE50E2" w:rsidRDefault="00AE50E2" w:rsidP="00AE50E2">
      <w:pPr>
        <w:spacing w:after="200" w:line="276" w:lineRule="auto"/>
        <w:jc w:val="both"/>
        <w:rPr>
          <w:rFonts w:asciiTheme="minorHAnsi" w:eastAsiaTheme="minorHAnsi" w:hAnsiTheme="minorHAnsi"/>
          <w:sz w:val="22"/>
          <w:szCs w:val="22"/>
          <w:lang w:val="fr-BE" w:eastAsia="en-US"/>
        </w:rPr>
      </w:pPr>
      <w:r w:rsidRPr="00AE50E2">
        <w:rPr>
          <w:rFonts w:asciiTheme="minorHAnsi" w:eastAsiaTheme="minorHAnsi" w:hAnsiTheme="minorHAnsi"/>
          <w:sz w:val="22"/>
          <w:szCs w:val="22"/>
          <w:lang w:val="fr-BE" w:eastAsia="en-US"/>
        </w:rPr>
        <w:t>Les candidatures sont adressées par courrier à Monsieur le Directeur général, Place Léopold 1, 6700 Arlon.</w:t>
      </w:r>
    </w:p>
    <w:p w14:paraId="2E3BFFA8" w14:textId="77777777" w:rsidR="00AE50E2" w:rsidRPr="00AE50E2" w:rsidRDefault="00AE50E2" w:rsidP="00AE50E2">
      <w:pPr>
        <w:spacing w:after="200" w:line="276" w:lineRule="auto"/>
        <w:jc w:val="both"/>
        <w:rPr>
          <w:rFonts w:asciiTheme="minorHAnsi" w:eastAsiaTheme="minorHAnsi" w:hAnsiTheme="minorHAnsi"/>
          <w:sz w:val="22"/>
          <w:szCs w:val="22"/>
          <w:lang w:val="fr-BE" w:eastAsia="en-US"/>
        </w:rPr>
      </w:pPr>
      <w:r w:rsidRPr="00AE50E2">
        <w:rPr>
          <w:rFonts w:asciiTheme="minorHAnsi" w:eastAsiaTheme="minorHAnsi" w:hAnsiTheme="minorHAnsi"/>
          <w:sz w:val="22"/>
          <w:szCs w:val="22"/>
          <w:lang w:val="fr-BE" w:eastAsia="en-US"/>
        </w:rPr>
        <w:t>Les candidatures doivent contenir :</w:t>
      </w:r>
    </w:p>
    <w:p w14:paraId="4ECB8E85" w14:textId="77777777" w:rsidR="00AE50E2" w:rsidRPr="00AE50E2" w:rsidRDefault="00AE50E2" w:rsidP="00AE50E2">
      <w:pPr>
        <w:spacing w:after="200" w:line="276" w:lineRule="auto"/>
        <w:jc w:val="both"/>
        <w:rPr>
          <w:rFonts w:asciiTheme="minorHAnsi" w:eastAsiaTheme="minorHAnsi" w:hAnsiTheme="minorHAnsi"/>
          <w:sz w:val="22"/>
          <w:szCs w:val="22"/>
          <w:lang w:val="fr-BE" w:eastAsia="en-US"/>
        </w:rPr>
      </w:pPr>
      <w:r w:rsidRPr="00AE50E2">
        <w:rPr>
          <w:rFonts w:asciiTheme="minorHAnsi" w:eastAsiaTheme="minorHAnsi" w:hAnsiTheme="minorHAnsi"/>
          <w:sz w:val="22"/>
          <w:szCs w:val="22"/>
          <w:lang w:val="fr-BE" w:eastAsia="en-US"/>
        </w:rPr>
        <w:t>-</w:t>
      </w:r>
      <w:r w:rsidRPr="00AE50E2">
        <w:rPr>
          <w:rFonts w:asciiTheme="minorHAnsi" w:eastAsiaTheme="minorHAnsi" w:hAnsiTheme="minorHAnsi"/>
          <w:sz w:val="22"/>
          <w:szCs w:val="22"/>
          <w:lang w:val="fr-BE" w:eastAsia="en-US"/>
        </w:rPr>
        <w:tab/>
        <w:t>un curriculum vitae</w:t>
      </w:r>
    </w:p>
    <w:p w14:paraId="722770E2" w14:textId="77777777" w:rsidR="00AE50E2" w:rsidRPr="00AE50E2" w:rsidRDefault="00AE50E2" w:rsidP="00AE50E2">
      <w:pPr>
        <w:spacing w:after="200" w:line="276" w:lineRule="auto"/>
        <w:jc w:val="both"/>
        <w:rPr>
          <w:rFonts w:asciiTheme="minorHAnsi" w:eastAsiaTheme="minorHAnsi" w:hAnsiTheme="minorHAnsi"/>
          <w:sz w:val="22"/>
          <w:szCs w:val="22"/>
          <w:lang w:val="fr-BE" w:eastAsia="en-US"/>
        </w:rPr>
      </w:pPr>
      <w:r w:rsidRPr="00AE50E2">
        <w:rPr>
          <w:rFonts w:asciiTheme="minorHAnsi" w:eastAsiaTheme="minorHAnsi" w:hAnsiTheme="minorHAnsi"/>
          <w:sz w:val="22"/>
          <w:szCs w:val="22"/>
          <w:lang w:val="fr-BE" w:eastAsia="en-US"/>
        </w:rPr>
        <w:t>-</w:t>
      </w:r>
      <w:r w:rsidRPr="00AE50E2">
        <w:rPr>
          <w:rFonts w:asciiTheme="minorHAnsi" w:eastAsiaTheme="minorHAnsi" w:hAnsiTheme="minorHAnsi"/>
          <w:sz w:val="22"/>
          <w:szCs w:val="22"/>
          <w:lang w:val="fr-BE" w:eastAsia="en-US"/>
        </w:rPr>
        <w:tab/>
        <w:t>une lettre de motivation</w:t>
      </w:r>
    </w:p>
    <w:p w14:paraId="6E2295DE" w14:textId="77777777" w:rsidR="00AE50E2" w:rsidRPr="00AE50E2" w:rsidRDefault="00AE50E2" w:rsidP="00AE50E2">
      <w:pPr>
        <w:spacing w:after="200" w:line="276" w:lineRule="auto"/>
        <w:jc w:val="both"/>
        <w:rPr>
          <w:rFonts w:asciiTheme="minorHAnsi" w:eastAsiaTheme="minorHAnsi" w:hAnsiTheme="minorHAnsi"/>
          <w:sz w:val="22"/>
          <w:szCs w:val="22"/>
          <w:lang w:val="fr-BE" w:eastAsia="en-US"/>
        </w:rPr>
      </w:pPr>
      <w:r w:rsidRPr="00AE50E2">
        <w:rPr>
          <w:rFonts w:asciiTheme="minorHAnsi" w:eastAsiaTheme="minorHAnsi" w:hAnsiTheme="minorHAnsi"/>
          <w:sz w:val="22"/>
          <w:szCs w:val="22"/>
          <w:lang w:val="fr-BE" w:eastAsia="en-US"/>
        </w:rPr>
        <w:t>-</w:t>
      </w:r>
      <w:r w:rsidRPr="00AE50E2">
        <w:rPr>
          <w:rFonts w:asciiTheme="minorHAnsi" w:eastAsiaTheme="minorHAnsi" w:hAnsiTheme="minorHAnsi"/>
          <w:sz w:val="22"/>
          <w:szCs w:val="22"/>
          <w:lang w:val="fr-BE" w:eastAsia="en-US"/>
        </w:rPr>
        <w:tab/>
        <w:t>un extrait de casier judiciaire</w:t>
      </w:r>
    </w:p>
    <w:p w14:paraId="3FDC6AF2" w14:textId="77777777" w:rsidR="00AE50E2" w:rsidRPr="00AE50E2" w:rsidRDefault="00AE50E2" w:rsidP="00AE50E2">
      <w:pPr>
        <w:spacing w:after="200" w:line="276" w:lineRule="auto"/>
        <w:ind w:left="705" w:hanging="705"/>
        <w:jc w:val="both"/>
        <w:rPr>
          <w:rFonts w:asciiTheme="minorHAnsi" w:eastAsiaTheme="minorHAnsi" w:hAnsiTheme="minorHAnsi"/>
          <w:sz w:val="22"/>
          <w:szCs w:val="22"/>
          <w:lang w:val="fr-BE" w:eastAsia="en-US"/>
        </w:rPr>
      </w:pPr>
      <w:r w:rsidRPr="00AE50E2">
        <w:rPr>
          <w:rFonts w:asciiTheme="minorHAnsi" w:eastAsiaTheme="minorHAnsi" w:hAnsiTheme="minorHAnsi"/>
          <w:sz w:val="22"/>
          <w:szCs w:val="22"/>
          <w:lang w:val="fr-BE" w:eastAsia="en-US"/>
        </w:rPr>
        <w:t>-</w:t>
      </w:r>
      <w:r w:rsidRPr="00AE50E2">
        <w:rPr>
          <w:rFonts w:asciiTheme="minorHAnsi" w:eastAsiaTheme="minorHAnsi" w:hAnsiTheme="minorHAnsi"/>
          <w:sz w:val="22"/>
          <w:szCs w:val="22"/>
          <w:lang w:val="fr-BE" w:eastAsia="en-US"/>
        </w:rPr>
        <w:tab/>
        <w:t>une copie du diplôme de niveau A (universitaire ou assimilé) et éventuellement du certificat en management public.</w:t>
      </w:r>
    </w:p>
    <w:p w14:paraId="05FFA527" w14:textId="77777777" w:rsidR="00566467" w:rsidRDefault="00AE50E2" w:rsidP="00636405">
      <w:pPr>
        <w:spacing w:after="200" w:line="276" w:lineRule="auto"/>
        <w:jc w:val="both"/>
        <w:rPr>
          <w:rFonts w:asciiTheme="minorHAnsi" w:eastAsiaTheme="minorHAnsi" w:hAnsiTheme="minorHAnsi"/>
          <w:sz w:val="22"/>
          <w:szCs w:val="22"/>
          <w:lang w:val="fr-BE" w:eastAsia="en-US"/>
        </w:rPr>
      </w:pPr>
      <w:r w:rsidRPr="00AE50E2">
        <w:rPr>
          <w:rFonts w:asciiTheme="minorHAnsi" w:eastAsiaTheme="minorHAnsi" w:hAnsiTheme="minorHAnsi"/>
          <w:sz w:val="22"/>
          <w:szCs w:val="22"/>
          <w:lang w:val="fr-BE" w:eastAsia="en-US"/>
        </w:rPr>
        <w:t xml:space="preserve">Les candidatures doivent être communiquées pour le </w:t>
      </w:r>
      <w:r w:rsidR="00636405" w:rsidRPr="00636405">
        <w:rPr>
          <w:rFonts w:asciiTheme="minorHAnsi" w:eastAsiaTheme="minorHAnsi" w:hAnsiTheme="minorHAnsi"/>
          <w:b/>
          <w:sz w:val="22"/>
          <w:szCs w:val="22"/>
          <w:u w:val="single"/>
          <w:lang w:val="fr-BE" w:eastAsia="en-US"/>
        </w:rPr>
        <w:t>18 février 2019 inclus</w:t>
      </w:r>
      <w:r w:rsidRPr="00AE50E2">
        <w:rPr>
          <w:rFonts w:asciiTheme="minorHAnsi" w:eastAsiaTheme="minorHAnsi" w:hAnsiTheme="minorHAnsi"/>
          <w:sz w:val="22"/>
          <w:szCs w:val="22"/>
          <w:lang w:val="fr-BE" w:eastAsia="en-US"/>
        </w:rPr>
        <w:t xml:space="preserve"> </w:t>
      </w:r>
      <w:r w:rsidR="00636405">
        <w:rPr>
          <w:rFonts w:asciiTheme="minorHAnsi" w:eastAsiaTheme="minorHAnsi" w:hAnsiTheme="minorHAnsi"/>
          <w:sz w:val="22"/>
          <w:szCs w:val="22"/>
          <w:lang w:val="fr-BE" w:eastAsia="en-US"/>
        </w:rPr>
        <w:t>(</w:t>
      </w:r>
      <w:r w:rsidRPr="00AE50E2">
        <w:rPr>
          <w:rFonts w:asciiTheme="minorHAnsi" w:eastAsiaTheme="minorHAnsi" w:hAnsiTheme="minorHAnsi"/>
          <w:sz w:val="22"/>
          <w:szCs w:val="22"/>
          <w:lang w:val="fr-BE" w:eastAsia="en-US"/>
        </w:rPr>
        <w:t>cachet de la poste faisant foi</w:t>
      </w:r>
      <w:r w:rsidR="00636405">
        <w:rPr>
          <w:rFonts w:asciiTheme="minorHAnsi" w:eastAsiaTheme="minorHAnsi" w:hAnsiTheme="minorHAnsi"/>
          <w:sz w:val="22"/>
          <w:szCs w:val="22"/>
          <w:lang w:val="fr-BE" w:eastAsia="en-US"/>
        </w:rPr>
        <w:t>)</w:t>
      </w:r>
      <w:r w:rsidRPr="00AE50E2">
        <w:rPr>
          <w:rFonts w:asciiTheme="minorHAnsi" w:eastAsiaTheme="minorHAnsi" w:hAnsiTheme="minorHAnsi"/>
          <w:sz w:val="22"/>
          <w:szCs w:val="22"/>
          <w:lang w:val="fr-BE" w:eastAsia="en-US"/>
        </w:rPr>
        <w:t>.</w:t>
      </w:r>
    </w:p>
    <w:p w14:paraId="3B6F7779" w14:textId="77777777" w:rsidR="00566467" w:rsidRPr="00220E19" w:rsidRDefault="00752B0B" w:rsidP="00752B0B">
      <w:pPr>
        <w:spacing w:after="200" w:line="276" w:lineRule="auto"/>
        <w:jc w:val="both"/>
        <w:rPr>
          <w:rFonts w:asciiTheme="minorHAnsi" w:hAnsiTheme="minorHAnsi"/>
        </w:rPr>
      </w:pPr>
      <w:r w:rsidRPr="00752B0B">
        <w:rPr>
          <w:rFonts w:asciiTheme="minorHAnsi" w:hAnsiTheme="minorHAnsi"/>
          <w:b/>
          <w:sz w:val="22"/>
          <w:szCs w:val="22"/>
          <w:u w:val="single"/>
          <w:lang w:val="fr-BE"/>
        </w:rPr>
        <w:t>N.B.</w:t>
      </w:r>
      <w:r>
        <w:rPr>
          <w:rFonts w:asciiTheme="minorHAnsi" w:hAnsiTheme="minorHAnsi"/>
          <w:sz w:val="22"/>
          <w:szCs w:val="22"/>
          <w:lang w:val="fr-BE"/>
        </w:rPr>
        <w:t xml:space="preserve"> : Le </w:t>
      </w:r>
      <w:r w:rsidRPr="00752B0B">
        <w:rPr>
          <w:rFonts w:asciiTheme="minorHAnsi" w:hAnsiTheme="minorHAnsi"/>
          <w:sz w:val="22"/>
          <w:szCs w:val="22"/>
          <w:lang w:val="fr-BE"/>
        </w:rPr>
        <w:t xml:space="preserve">Règlement relatif à la nomination d’un Directeur Financier </w:t>
      </w:r>
      <w:r>
        <w:rPr>
          <w:rFonts w:asciiTheme="minorHAnsi" w:hAnsiTheme="minorHAnsi"/>
          <w:sz w:val="22"/>
          <w:szCs w:val="22"/>
          <w:lang w:val="fr-BE"/>
        </w:rPr>
        <w:t xml:space="preserve">est disponible sur le site </w:t>
      </w:r>
      <w:hyperlink r:id="rId13" w:history="1">
        <w:r w:rsidRPr="00AF6424">
          <w:rPr>
            <w:rStyle w:val="Lienhypertexte"/>
            <w:rFonts w:asciiTheme="minorHAnsi" w:hAnsiTheme="minorHAnsi"/>
            <w:sz w:val="22"/>
            <w:szCs w:val="22"/>
            <w:lang w:val="fr-BE"/>
          </w:rPr>
          <w:t>www.province.luxembourg.be</w:t>
        </w:r>
      </w:hyperlink>
      <w:r>
        <w:rPr>
          <w:rFonts w:asciiTheme="minorHAnsi" w:hAnsiTheme="minorHAnsi"/>
          <w:sz w:val="22"/>
          <w:szCs w:val="22"/>
          <w:lang w:val="fr-BE"/>
        </w:rPr>
        <w:t xml:space="preserve"> (rubrique emploi/examen de recruteme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val="fr-BE"/>
        </w:rPr>
        <w:t>nt).</w:t>
      </w:r>
    </w:p>
    <w:sectPr w:rsidR="00566467" w:rsidRPr="00220E19" w:rsidSect="00D753E7">
      <w:footerReference w:type="default" r:id="rId14"/>
      <w:pgSz w:w="11907" w:h="16840"/>
      <w:pgMar w:top="567" w:right="567" w:bottom="284" w:left="1134" w:header="720" w:footer="5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67025" w14:textId="77777777" w:rsidR="001335FB" w:rsidRDefault="001335FB">
      <w:r>
        <w:separator/>
      </w:r>
    </w:p>
  </w:endnote>
  <w:endnote w:type="continuationSeparator" w:id="0">
    <w:p w14:paraId="74CF0C16" w14:textId="77777777" w:rsidR="001335FB" w:rsidRDefault="0013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5EE27" w14:textId="77777777" w:rsidR="001335FB" w:rsidRDefault="001335FB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8413B8">
      <w:rPr>
        <w:noProof/>
      </w:rPr>
      <w:t>1</w:t>
    </w:r>
    <w:r>
      <w:fldChar w:fldCharType="end"/>
    </w:r>
  </w:p>
  <w:p w14:paraId="474E40CF" w14:textId="77777777" w:rsidR="001335FB" w:rsidRPr="00D753E7" w:rsidRDefault="001335FB" w:rsidP="00D753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567F2" w14:textId="77777777" w:rsidR="001335FB" w:rsidRDefault="001335FB">
      <w:r>
        <w:separator/>
      </w:r>
    </w:p>
  </w:footnote>
  <w:footnote w:type="continuationSeparator" w:id="0">
    <w:p w14:paraId="201D79B4" w14:textId="77777777" w:rsidR="001335FB" w:rsidRDefault="00133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0B94"/>
    <w:multiLevelType w:val="hybridMultilevel"/>
    <w:tmpl w:val="C2BA06B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2313"/>
    <w:multiLevelType w:val="hybridMultilevel"/>
    <w:tmpl w:val="F69C547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0543"/>
    <w:multiLevelType w:val="hybridMultilevel"/>
    <w:tmpl w:val="5380D2E2"/>
    <w:lvl w:ilvl="0" w:tplc="C2A8422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" w15:restartNumberingAfterBreak="0">
    <w:nsid w:val="0A9A5F98"/>
    <w:multiLevelType w:val="hybridMultilevel"/>
    <w:tmpl w:val="E5162A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A26CF"/>
    <w:multiLevelType w:val="hybridMultilevel"/>
    <w:tmpl w:val="2C702B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63D88"/>
    <w:multiLevelType w:val="hybridMultilevel"/>
    <w:tmpl w:val="000C1856"/>
    <w:lvl w:ilvl="0" w:tplc="A9B402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A0D0833"/>
    <w:multiLevelType w:val="hybridMultilevel"/>
    <w:tmpl w:val="7D34A1F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56890"/>
    <w:multiLevelType w:val="hybridMultilevel"/>
    <w:tmpl w:val="6FB0570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55EB8"/>
    <w:multiLevelType w:val="hybridMultilevel"/>
    <w:tmpl w:val="C0029CD8"/>
    <w:lvl w:ilvl="0" w:tplc="A404D6BE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DD0D2B"/>
    <w:multiLevelType w:val="hybridMultilevel"/>
    <w:tmpl w:val="3558C0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473A7"/>
    <w:multiLevelType w:val="hybridMultilevel"/>
    <w:tmpl w:val="4674585A"/>
    <w:lvl w:ilvl="0" w:tplc="DFEABF3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84D0C"/>
    <w:multiLevelType w:val="hybridMultilevel"/>
    <w:tmpl w:val="46CC6CFA"/>
    <w:lvl w:ilvl="0" w:tplc="E940D6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D174D"/>
    <w:multiLevelType w:val="hybridMultilevel"/>
    <w:tmpl w:val="19BE049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2043"/>
    <w:multiLevelType w:val="hybridMultilevel"/>
    <w:tmpl w:val="1B02824C"/>
    <w:lvl w:ilvl="0" w:tplc="292A8A1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14" w15:restartNumberingAfterBreak="0">
    <w:nsid w:val="3EF9090B"/>
    <w:multiLevelType w:val="hybridMultilevel"/>
    <w:tmpl w:val="37F63526"/>
    <w:lvl w:ilvl="0" w:tplc="DFEABF3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43FBD"/>
    <w:multiLevelType w:val="hybridMultilevel"/>
    <w:tmpl w:val="F69C547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B3819"/>
    <w:multiLevelType w:val="singleLevel"/>
    <w:tmpl w:val="748A392A"/>
    <w:lvl w:ilvl="0">
      <w:start w:val="4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  <w:sz w:val="24"/>
        <w:szCs w:val="24"/>
      </w:rPr>
    </w:lvl>
  </w:abstractNum>
  <w:abstractNum w:abstractNumId="17" w15:restartNumberingAfterBreak="0">
    <w:nsid w:val="4DB42E86"/>
    <w:multiLevelType w:val="hybridMultilevel"/>
    <w:tmpl w:val="7B60940A"/>
    <w:lvl w:ilvl="0" w:tplc="5D944C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D14C4"/>
    <w:multiLevelType w:val="multilevel"/>
    <w:tmpl w:val="AF02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B07B7E"/>
    <w:multiLevelType w:val="hybridMultilevel"/>
    <w:tmpl w:val="EAA43E40"/>
    <w:lvl w:ilvl="0" w:tplc="DFEABF3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21913"/>
    <w:multiLevelType w:val="hybridMultilevel"/>
    <w:tmpl w:val="267EF86E"/>
    <w:lvl w:ilvl="0" w:tplc="DFEABF3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D439B"/>
    <w:multiLevelType w:val="hybridMultilevel"/>
    <w:tmpl w:val="9E2EB4F8"/>
    <w:lvl w:ilvl="0" w:tplc="080C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27C77F5"/>
    <w:multiLevelType w:val="hybridMultilevel"/>
    <w:tmpl w:val="2C922AF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B05E68"/>
    <w:multiLevelType w:val="hybridMultilevel"/>
    <w:tmpl w:val="4314DF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B117E"/>
    <w:multiLevelType w:val="singleLevel"/>
    <w:tmpl w:val="0996F9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</w:abstractNum>
  <w:abstractNum w:abstractNumId="25" w15:restartNumberingAfterBreak="0">
    <w:nsid w:val="74BC329B"/>
    <w:multiLevelType w:val="hybridMultilevel"/>
    <w:tmpl w:val="5A5CECD6"/>
    <w:lvl w:ilvl="0" w:tplc="67F0EC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65E4C"/>
    <w:multiLevelType w:val="hybridMultilevel"/>
    <w:tmpl w:val="FA9E0FC6"/>
    <w:lvl w:ilvl="0" w:tplc="DFEABF3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18BC"/>
    <w:multiLevelType w:val="singleLevel"/>
    <w:tmpl w:val="2654A94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16"/>
  </w:num>
  <w:num w:numId="4">
    <w:abstractNumId w:val="13"/>
  </w:num>
  <w:num w:numId="5">
    <w:abstractNumId w:val="22"/>
  </w:num>
  <w:num w:numId="6">
    <w:abstractNumId w:val="26"/>
  </w:num>
  <w:num w:numId="7">
    <w:abstractNumId w:val="14"/>
  </w:num>
  <w:num w:numId="8">
    <w:abstractNumId w:val="10"/>
  </w:num>
  <w:num w:numId="9">
    <w:abstractNumId w:val="19"/>
  </w:num>
  <w:num w:numId="10">
    <w:abstractNumId w:val="20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5"/>
  </w:num>
  <w:num w:numId="16">
    <w:abstractNumId w:val="17"/>
  </w:num>
  <w:num w:numId="17">
    <w:abstractNumId w:val="15"/>
  </w:num>
  <w:num w:numId="18">
    <w:abstractNumId w:val="4"/>
  </w:num>
  <w:num w:numId="19">
    <w:abstractNumId w:val="25"/>
  </w:num>
  <w:num w:numId="20">
    <w:abstractNumId w:val="3"/>
  </w:num>
  <w:num w:numId="21">
    <w:abstractNumId w:val="21"/>
  </w:num>
  <w:num w:numId="22">
    <w:abstractNumId w:val="6"/>
  </w:num>
  <w:num w:numId="23">
    <w:abstractNumId w:val="7"/>
  </w:num>
  <w:num w:numId="24">
    <w:abstractNumId w:val="0"/>
  </w:num>
  <w:num w:numId="25">
    <w:abstractNumId w:val="12"/>
  </w:num>
  <w:num w:numId="26">
    <w:abstractNumId w:val="23"/>
  </w:num>
  <w:num w:numId="27">
    <w:abstractNumId w:val="8"/>
  </w:num>
  <w:num w:numId="2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DF"/>
    <w:rsid w:val="0000061B"/>
    <w:rsid w:val="0000173D"/>
    <w:rsid w:val="00002166"/>
    <w:rsid w:val="000139DF"/>
    <w:rsid w:val="0001551F"/>
    <w:rsid w:val="000226CA"/>
    <w:rsid w:val="000240D1"/>
    <w:rsid w:val="000305E0"/>
    <w:rsid w:val="000368D6"/>
    <w:rsid w:val="0005059E"/>
    <w:rsid w:val="000614A2"/>
    <w:rsid w:val="000751D8"/>
    <w:rsid w:val="00076F8A"/>
    <w:rsid w:val="00077940"/>
    <w:rsid w:val="00095EE8"/>
    <w:rsid w:val="000B1777"/>
    <w:rsid w:val="000C14B1"/>
    <w:rsid w:val="000C303B"/>
    <w:rsid w:val="000D28A2"/>
    <w:rsid w:val="000E0419"/>
    <w:rsid w:val="000F18D6"/>
    <w:rsid w:val="000F2846"/>
    <w:rsid w:val="000F38EB"/>
    <w:rsid w:val="000F62B8"/>
    <w:rsid w:val="001335FB"/>
    <w:rsid w:val="00136607"/>
    <w:rsid w:val="00141102"/>
    <w:rsid w:val="00141148"/>
    <w:rsid w:val="00150DAA"/>
    <w:rsid w:val="00152DE0"/>
    <w:rsid w:val="00154DB2"/>
    <w:rsid w:val="0016119F"/>
    <w:rsid w:val="00161437"/>
    <w:rsid w:val="00176EEB"/>
    <w:rsid w:val="001770E9"/>
    <w:rsid w:val="0018248C"/>
    <w:rsid w:val="00183D05"/>
    <w:rsid w:val="00186991"/>
    <w:rsid w:val="0019357E"/>
    <w:rsid w:val="00193693"/>
    <w:rsid w:val="00196CC9"/>
    <w:rsid w:val="001A71AC"/>
    <w:rsid w:val="001B71DC"/>
    <w:rsid w:val="001C184A"/>
    <w:rsid w:val="001D1053"/>
    <w:rsid w:val="001D1447"/>
    <w:rsid w:val="001D2F14"/>
    <w:rsid w:val="001D5553"/>
    <w:rsid w:val="001D7D70"/>
    <w:rsid w:val="001E08C0"/>
    <w:rsid w:val="001E2141"/>
    <w:rsid w:val="002118E9"/>
    <w:rsid w:val="00214656"/>
    <w:rsid w:val="002202C9"/>
    <w:rsid w:val="00220E19"/>
    <w:rsid w:val="00221258"/>
    <w:rsid w:val="002235C8"/>
    <w:rsid w:val="0022466C"/>
    <w:rsid w:val="002255B4"/>
    <w:rsid w:val="00225D0A"/>
    <w:rsid w:val="00226AAB"/>
    <w:rsid w:val="0022736A"/>
    <w:rsid w:val="0023671B"/>
    <w:rsid w:val="0024276D"/>
    <w:rsid w:val="0025776A"/>
    <w:rsid w:val="00257B68"/>
    <w:rsid w:val="00273CEF"/>
    <w:rsid w:val="00284E31"/>
    <w:rsid w:val="002B64F0"/>
    <w:rsid w:val="002C6267"/>
    <w:rsid w:val="002E0172"/>
    <w:rsid w:val="002E62EA"/>
    <w:rsid w:val="002E630E"/>
    <w:rsid w:val="002F6043"/>
    <w:rsid w:val="00303035"/>
    <w:rsid w:val="00322597"/>
    <w:rsid w:val="00331277"/>
    <w:rsid w:val="00335CDD"/>
    <w:rsid w:val="003415CE"/>
    <w:rsid w:val="00353904"/>
    <w:rsid w:val="00376F5D"/>
    <w:rsid w:val="00384D78"/>
    <w:rsid w:val="00395D3C"/>
    <w:rsid w:val="003A2AF6"/>
    <w:rsid w:val="003A37DE"/>
    <w:rsid w:val="003A5073"/>
    <w:rsid w:val="003D1478"/>
    <w:rsid w:val="003E0C58"/>
    <w:rsid w:val="003E5AD6"/>
    <w:rsid w:val="004233F9"/>
    <w:rsid w:val="0042691F"/>
    <w:rsid w:val="0043118B"/>
    <w:rsid w:val="00441079"/>
    <w:rsid w:val="0045647B"/>
    <w:rsid w:val="004604E0"/>
    <w:rsid w:val="0046264E"/>
    <w:rsid w:val="00470084"/>
    <w:rsid w:val="00481652"/>
    <w:rsid w:val="00484929"/>
    <w:rsid w:val="00490E37"/>
    <w:rsid w:val="00491EC5"/>
    <w:rsid w:val="00497FA9"/>
    <w:rsid w:val="004B3C5A"/>
    <w:rsid w:val="004C618C"/>
    <w:rsid w:val="004D1A64"/>
    <w:rsid w:val="004D3E5F"/>
    <w:rsid w:val="004E2E75"/>
    <w:rsid w:val="004E4C4C"/>
    <w:rsid w:val="00504217"/>
    <w:rsid w:val="00506565"/>
    <w:rsid w:val="005128AF"/>
    <w:rsid w:val="0054054D"/>
    <w:rsid w:val="005426D3"/>
    <w:rsid w:val="005512D5"/>
    <w:rsid w:val="00553B51"/>
    <w:rsid w:val="00553FF1"/>
    <w:rsid w:val="00557A90"/>
    <w:rsid w:val="005650C4"/>
    <w:rsid w:val="00566467"/>
    <w:rsid w:val="0057595C"/>
    <w:rsid w:val="00590DFE"/>
    <w:rsid w:val="00595E74"/>
    <w:rsid w:val="005A6CC1"/>
    <w:rsid w:val="005A6DA0"/>
    <w:rsid w:val="005B58AE"/>
    <w:rsid w:val="005C0D58"/>
    <w:rsid w:val="005C2178"/>
    <w:rsid w:val="005C2834"/>
    <w:rsid w:val="005D66A8"/>
    <w:rsid w:val="005E6003"/>
    <w:rsid w:val="005F1500"/>
    <w:rsid w:val="005F41FB"/>
    <w:rsid w:val="00603A00"/>
    <w:rsid w:val="00605E8D"/>
    <w:rsid w:val="00617B22"/>
    <w:rsid w:val="00620B86"/>
    <w:rsid w:val="00622E3A"/>
    <w:rsid w:val="00634CB5"/>
    <w:rsid w:val="00636405"/>
    <w:rsid w:val="006421BE"/>
    <w:rsid w:val="006505FE"/>
    <w:rsid w:val="00665BE4"/>
    <w:rsid w:val="0067799C"/>
    <w:rsid w:val="006952F4"/>
    <w:rsid w:val="006A1B37"/>
    <w:rsid w:val="006A49A3"/>
    <w:rsid w:val="006A56BA"/>
    <w:rsid w:val="006A7A5F"/>
    <w:rsid w:val="006B0511"/>
    <w:rsid w:val="006B33AF"/>
    <w:rsid w:val="006C31B5"/>
    <w:rsid w:val="006C66C0"/>
    <w:rsid w:val="006D4DCC"/>
    <w:rsid w:val="006E16B4"/>
    <w:rsid w:val="006F3448"/>
    <w:rsid w:val="006F4705"/>
    <w:rsid w:val="006F6045"/>
    <w:rsid w:val="007041CD"/>
    <w:rsid w:val="00723A84"/>
    <w:rsid w:val="00733468"/>
    <w:rsid w:val="007351E3"/>
    <w:rsid w:val="007441D0"/>
    <w:rsid w:val="00744B59"/>
    <w:rsid w:val="00745C7A"/>
    <w:rsid w:val="00752B0B"/>
    <w:rsid w:val="0077626B"/>
    <w:rsid w:val="007A4095"/>
    <w:rsid w:val="007A712B"/>
    <w:rsid w:val="007A7B7F"/>
    <w:rsid w:val="007A7BAC"/>
    <w:rsid w:val="007B48E3"/>
    <w:rsid w:val="007B55A3"/>
    <w:rsid w:val="007B79E9"/>
    <w:rsid w:val="007C71A5"/>
    <w:rsid w:val="007C7D7E"/>
    <w:rsid w:val="007D54FD"/>
    <w:rsid w:val="007D567C"/>
    <w:rsid w:val="007D6E26"/>
    <w:rsid w:val="007D73F8"/>
    <w:rsid w:val="007E003B"/>
    <w:rsid w:val="007E70EC"/>
    <w:rsid w:val="007F6518"/>
    <w:rsid w:val="00810566"/>
    <w:rsid w:val="00810B81"/>
    <w:rsid w:val="008158D8"/>
    <w:rsid w:val="00821F96"/>
    <w:rsid w:val="00823E07"/>
    <w:rsid w:val="00827EB6"/>
    <w:rsid w:val="008330B3"/>
    <w:rsid w:val="008343DD"/>
    <w:rsid w:val="008408CF"/>
    <w:rsid w:val="008413B8"/>
    <w:rsid w:val="0085097E"/>
    <w:rsid w:val="008643F6"/>
    <w:rsid w:val="00865866"/>
    <w:rsid w:val="008658C3"/>
    <w:rsid w:val="0087204C"/>
    <w:rsid w:val="00875FCB"/>
    <w:rsid w:val="008768F4"/>
    <w:rsid w:val="00880C20"/>
    <w:rsid w:val="0088132C"/>
    <w:rsid w:val="00882E24"/>
    <w:rsid w:val="00887318"/>
    <w:rsid w:val="00893F46"/>
    <w:rsid w:val="00896AB7"/>
    <w:rsid w:val="008A04DA"/>
    <w:rsid w:val="008A2435"/>
    <w:rsid w:val="008B1EF1"/>
    <w:rsid w:val="008D3AAB"/>
    <w:rsid w:val="008E24E3"/>
    <w:rsid w:val="008F48D0"/>
    <w:rsid w:val="00900654"/>
    <w:rsid w:val="00930E4D"/>
    <w:rsid w:val="009372B4"/>
    <w:rsid w:val="009402E2"/>
    <w:rsid w:val="00945012"/>
    <w:rsid w:val="00945CFC"/>
    <w:rsid w:val="00951FF3"/>
    <w:rsid w:val="0096060C"/>
    <w:rsid w:val="009652C2"/>
    <w:rsid w:val="0096544F"/>
    <w:rsid w:val="0097747C"/>
    <w:rsid w:val="00982D1F"/>
    <w:rsid w:val="009832B1"/>
    <w:rsid w:val="00983A95"/>
    <w:rsid w:val="009862D1"/>
    <w:rsid w:val="009A16FE"/>
    <w:rsid w:val="009A25A1"/>
    <w:rsid w:val="009A7A53"/>
    <w:rsid w:val="009B02F2"/>
    <w:rsid w:val="009B126B"/>
    <w:rsid w:val="009D0A51"/>
    <w:rsid w:val="009D18BD"/>
    <w:rsid w:val="009D453B"/>
    <w:rsid w:val="009D6616"/>
    <w:rsid w:val="009D6F76"/>
    <w:rsid w:val="009D7F72"/>
    <w:rsid w:val="009E20A2"/>
    <w:rsid w:val="009E6779"/>
    <w:rsid w:val="00A04099"/>
    <w:rsid w:val="00A05304"/>
    <w:rsid w:val="00A06856"/>
    <w:rsid w:val="00A0784E"/>
    <w:rsid w:val="00A07E46"/>
    <w:rsid w:val="00A16C04"/>
    <w:rsid w:val="00A33476"/>
    <w:rsid w:val="00A33BE4"/>
    <w:rsid w:val="00A45ED2"/>
    <w:rsid w:val="00A60669"/>
    <w:rsid w:val="00A76514"/>
    <w:rsid w:val="00AA063F"/>
    <w:rsid w:val="00AA5AA3"/>
    <w:rsid w:val="00AA7051"/>
    <w:rsid w:val="00AB3A32"/>
    <w:rsid w:val="00AB4233"/>
    <w:rsid w:val="00AE50E2"/>
    <w:rsid w:val="00AF5144"/>
    <w:rsid w:val="00B0015E"/>
    <w:rsid w:val="00B06F95"/>
    <w:rsid w:val="00B14985"/>
    <w:rsid w:val="00B22FAB"/>
    <w:rsid w:val="00B24B78"/>
    <w:rsid w:val="00B40DA2"/>
    <w:rsid w:val="00B472B3"/>
    <w:rsid w:val="00B73100"/>
    <w:rsid w:val="00B80059"/>
    <w:rsid w:val="00B8335B"/>
    <w:rsid w:val="00B84519"/>
    <w:rsid w:val="00B9774A"/>
    <w:rsid w:val="00BD35F5"/>
    <w:rsid w:val="00BD5514"/>
    <w:rsid w:val="00BE5F2B"/>
    <w:rsid w:val="00C03D40"/>
    <w:rsid w:val="00C1525A"/>
    <w:rsid w:val="00C169ED"/>
    <w:rsid w:val="00C21AB8"/>
    <w:rsid w:val="00C231FC"/>
    <w:rsid w:val="00C2709A"/>
    <w:rsid w:val="00C3097F"/>
    <w:rsid w:val="00C320D2"/>
    <w:rsid w:val="00C32982"/>
    <w:rsid w:val="00C663F9"/>
    <w:rsid w:val="00C76A37"/>
    <w:rsid w:val="00C80A20"/>
    <w:rsid w:val="00C8230D"/>
    <w:rsid w:val="00C91EDD"/>
    <w:rsid w:val="00C93A24"/>
    <w:rsid w:val="00C95674"/>
    <w:rsid w:val="00CA0034"/>
    <w:rsid w:val="00CA7D90"/>
    <w:rsid w:val="00CD190C"/>
    <w:rsid w:val="00CE40C0"/>
    <w:rsid w:val="00CF3D79"/>
    <w:rsid w:val="00D119CB"/>
    <w:rsid w:val="00D1520C"/>
    <w:rsid w:val="00D16913"/>
    <w:rsid w:val="00D16CD9"/>
    <w:rsid w:val="00D2649B"/>
    <w:rsid w:val="00D300DE"/>
    <w:rsid w:val="00D30E74"/>
    <w:rsid w:val="00D515A9"/>
    <w:rsid w:val="00D663DA"/>
    <w:rsid w:val="00D71F95"/>
    <w:rsid w:val="00D7380C"/>
    <w:rsid w:val="00D74E92"/>
    <w:rsid w:val="00D753E7"/>
    <w:rsid w:val="00D75927"/>
    <w:rsid w:val="00D849F0"/>
    <w:rsid w:val="00D93852"/>
    <w:rsid w:val="00D949C7"/>
    <w:rsid w:val="00DA374C"/>
    <w:rsid w:val="00DB4BB9"/>
    <w:rsid w:val="00DC06EC"/>
    <w:rsid w:val="00DC2F82"/>
    <w:rsid w:val="00DC5AF8"/>
    <w:rsid w:val="00DC7912"/>
    <w:rsid w:val="00DC7936"/>
    <w:rsid w:val="00DD27ED"/>
    <w:rsid w:val="00DE568D"/>
    <w:rsid w:val="00E0394F"/>
    <w:rsid w:val="00E04510"/>
    <w:rsid w:val="00E14A22"/>
    <w:rsid w:val="00E21334"/>
    <w:rsid w:val="00E3485A"/>
    <w:rsid w:val="00E352E4"/>
    <w:rsid w:val="00E5015C"/>
    <w:rsid w:val="00E517C4"/>
    <w:rsid w:val="00E5538F"/>
    <w:rsid w:val="00E749D7"/>
    <w:rsid w:val="00E81AF9"/>
    <w:rsid w:val="00E93B8F"/>
    <w:rsid w:val="00E97D53"/>
    <w:rsid w:val="00EB331A"/>
    <w:rsid w:val="00EB707F"/>
    <w:rsid w:val="00EE1DC9"/>
    <w:rsid w:val="00EF049F"/>
    <w:rsid w:val="00EF1DCF"/>
    <w:rsid w:val="00EF200C"/>
    <w:rsid w:val="00EF7760"/>
    <w:rsid w:val="00F01D52"/>
    <w:rsid w:val="00F14B9F"/>
    <w:rsid w:val="00F15BE5"/>
    <w:rsid w:val="00F22009"/>
    <w:rsid w:val="00F23C28"/>
    <w:rsid w:val="00F24448"/>
    <w:rsid w:val="00F34746"/>
    <w:rsid w:val="00F41F0A"/>
    <w:rsid w:val="00F43016"/>
    <w:rsid w:val="00F4458D"/>
    <w:rsid w:val="00F459C7"/>
    <w:rsid w:val="00F53486"/>
    <w:rsid w:val="00F535F0"/>
    <w:rsid w:val="00F65723"/>
    <w:rsid w:val="00F74BBF"/>
    <w:rsid w:val="00F75A82"/>
    <w:rsid w:val="00F765ED"/>
    <w:rsid w:val="00F76C73"/>
    <w:rsid w:val="00F86660"/>
    <w:rsid w:val="00FA0CDE"/>
    <w:rsid w:val="00FA2D91"/>
    <w:rsid w:val="00FA5CB0"/>
    <w:rsid w:val="00FB2069"/>
    <w:rsid w:val="00FB500D"/>
    <w:rsid w:val="00FB69C0"/>
    <w:rsid w:val="00FC0CB4"/>
    <w:rsid w:val="00FD33F5"/>
    <w:rsid w:val="00FD59EA"/>
    <w:rsid w:val="00FD75FE"/>
    <w:rsid w:val="00FE579B"/>
    <w:rsid w:val="00FF4046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C723D8C"/>
  <w15:docId w15:val="{16728C00-FE08-48BB-B3E2-A01C19BE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626B"/>
    <w:rPr>
      <w:sz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ind w:left="927"/>
      <w:jc w:val="both"/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tabs>
        <w:tab w:val="left" w:pos="-142"/>
      </w:tabs>
      <w:jc w:val="both"/>
      <w:outlineLvl w:val="3"/>
    </w:pPr>
    <w:rPr>
      <w:rFonts w:ascii="Century Gothic" w:hAnsi="Century Gothic"/>
      <w:b/>
      <w:i/>
      <w:sz w:val="16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32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Titre8">
    <w:name w:val="heading 8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ind w:left="924"/>
      <w:jc w:val="both"/>
      <w:outlineLvl w:val="8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pPr>
      <w:jc w:val="both"/>
    </w:pPr>
  </w:style>
  <w:style w:type="paragraph" w:styleId="Retraitcorpsdetexte">
    <w:name w:val="Body Text Indent"/>
    <w:basedOn w:val="Normal"/>
    <w:pPr>
      <w:ind w:left="851"/>
      <w:jc w:val="both"/>
    </w:pPr>
  </w:style>
  <w:style w:type="paragraph" w:styleId="Retraitcorpsdetexte2">
    <w:name w:val="Body Text Indent 2"/>
    <w:basedOn w:val="Normal"/>
    <w:link w:val="Retraitcorpsdetexte2Car"/>
    <w:pPr>
      <w:ind w:left="1134" w:hanging="567"/>
      <w:jc w:val="both"/>
    </w:pPr>
  </w:style>
  <w:style w:type="paragraph" w:styleId="Retraitcorpsdetexte3">
    <w:name w:val="Body Text Indent 3"/>
    <w:basedOn w:val="Normal"/>
    <w:link w:val="Retraitcorpsdetexte3Car"/>
    <w:pPr>
      <w:ind w:left="1078" w:hanging="227"/>
      <w:jc w:val="both"/>
    </w:pPr>
  </w:style>
  <w:style w:type="paragraph" w:styleId="Corpsdetexte2">
    <w:name w:val="Body Text 2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both"/>
    </w:pPr>
    <w:rPr>
      <w:b/>
    </w:rPr>
  </w:style>
  <w:style w:type="paragraph" w:styleId="Corpsdetexte3">
    <w:name w:val="Body Text 3"/>
    <w:basedOn w:val="Normal"/>
    <w:link w:val="Corpsdetexte3Car"/>
    <w:pPr>
      <w:jc w:val="both"/>
    </w:pPr>
    <w:rPr>
      <w:b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lev">
    <w:name w:val="Strong"/>
    <w:qFormat/>
    <w:rsid w:val="00C231FC"/>
    <w:rPr>
      <w:b/>
      <w:bCs/>
    </w:rPr>
  </w:style>
  <w:style w:type="paragraph" w:styleId="NormalWeb">
    <w:name w:val="Normal (Web)"/>
    <w:basedOn w:val="Normal"/>
    <w:rsid w:val="0046264E"/>
    <w:pPr>
      <w:spacing w:before="100" w:beforeAutospacing="1" w:after="100" w:afterAutospacing="1"/>
    </w:pPr>
    <w:rPr>
      <w:szCs w:val="24"/>
    </w:rPr>
  </w:style>
  <w:style w:type="paragraph" w:styleId="Textedebulles">
    <w:name w:val="Balloon Text"/>
    <w:basedOn w:val="Normal"/>
    <w:link w:val="TextedebullesCar"/>
    <w:rsid w:val="00603A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03A00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AA7051"/>
    <w:pPr>
      <w:ind w:left="708"/>
    </w:pPr>
    <w:rPr>
      <w:szCs w:val="24"/>
    </w:rPr>
  </w:style>
  <w:style w:type="character" w:customStyle="1" w:styleId="PieddepageCar">
    <w:name w:val="Pied de page Car"/>
    <w:link w:val="Pieddepage"/>
    <w:uiPriority w:val="99"/>
    <w:rsid w:val="00D753E7"/>
    <w:rPr>
      <w:sz w:val="24"/>
      <w:lang w:val="fr-FR" w:eastAsia="fr-FR"/>
    </w:rPr>
  </w:style>
  <w:style w:type="character" w:customStyle="1" w:styleId="En-tteCar">
    <w:name w:val="En-tête Car"/>
    <w:link w:val="En-tte"/>
    <w:rsid w:val="00DC5AF8"/>
    <w:rPr>
      <w:sz w:val="24"/>
      <w:lang w:val="fr-FR" w:eastAsia="fr-FR"/>
    </w:rPr>
  </w:style>
  <w:style w:type="paragraph" w:customStyle="1" w:styleId="Adressedelexpditeursimplifie">
    <w:name w:val="Adresse de l'expéditeur simplifiée"/>
    <w:basedOn w:val="Normal"/>
    <w:rsid w:val="00F01D52"/>
    <w:rPr>
      <w:lang w:val="fr-BE"/>
    </w:rPr>
  </w:style>
  <w:style w:type="character" w:customStyle="1" w:styleId="Titre1Car">
    <w:name w:val="Titre 1 Car"/>
    <w:basedOn w:val="Policepardfaut"/>
    <w:link w:val="Titre1"/>
    <w:rsid w:val="00176EEB"/>
    <w:rPr>
      <w:rFonts w:ascii="Arial" w:hAnsi="Arial"/>
      <w:b/>
      <w:kern w:val="28"/>
      <w:sz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566467"/>
    <w:rPr>
      <w:b/>
      <w:sz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566467"/>
    <w:rPr>
      <w:sz w:val="24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566467"/>
    <w:rPr>
      <w:sz w:val="24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566467"/>
    <w:rPr>
      <w:sz w:val="24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566467"/>
    <w:rPr>
      <w:b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vince.luxembourg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riere.sprh@province.luxembourg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9D6CD2ABAB84ABB1A60DE108599A5" ma:contentTypeVersion="6" ma:contentTypeDescription="Crée un document." ma:contentTypeScope="" ma:versionID="c24e120bf70b61840db8427e21ab2a34">
  <xsd:schema xmlns:xsd="http://www.w3.org/2001/XMLSchema" xmlns:xs="http://www.w3.org/2001/XMLSchema" xmlns:p="http://schemas.microsoft.com/office/2006/metadata/properties" xmlns:ns2="97954090-65bf-439a-8c6d-cac45810c6fa" targetNamespace="http://schemas.microsoft.com/office/2006/metadata/properties" ma:root="true" ma:fieldsID="b9724bfa73e0a43bf3ee06276784f7c2" ns2:_="">
    <xsd:import namespace="97954090-65bf-439a-8c6d-cac45810c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54090-65bf-439a-8c6d-cac45810c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0FC2-D916-4BBC-B7A5-C827E0515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54090-65bf-439a-8c6d-cac45810c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838E0-1AF9-4CDB-94DC-FB98E4247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B604C-471F-4FA6-8CE0-2528D2B2E80C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97954090-65bf-439a-8c6d-cac45810c6fa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E97DC70-36BA-444C-8788-45102D91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6313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EXAMEN PAR APPEL PUBLIC EN VUE DU RECRUTEMENT ET DE LA CONSTITUTION D'UNE RESERVE DE RECRUTEMENT POUR</vt:lpstr>
    </vt:vector>
  </TitlesOfParts>
  <Company>Province de Luxembourg</Company>
  <LinksUpToDate>false</LinksUpToDate>
  <CharactersWithSpaces>7446</CharactersWithSpaces>
  <SharedDoc>false</SharedDoc>
  <HLinks>
    <vt:vector size="6" baseType="variant">
      <vt:variant>
        <vt:i4>6750301</vt:i4>
      </vt:variant>
      <vt:variant>
        <vt:i4>3</vt:i4>
      </vt:variant>
      <vt:variant>
        <vt:i4>0</vt:i4>
      </vt:variant>
      <vt:variant>
        <vt:i4>5</vt:i4>
      </vt:variant>
      <vt:variant>
        <vt:lpwstr>mailto:carriere.sprh@province.luxembourg.be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PAR APPEL PUBLIC EN VUE DU RECRUTEMENT ET DE LA CONSTITUTION D'UNE RESERVE DE RECRUTEMENT POUR</dc:title>
  <dc:creator>The Funny</dc:creator>
  <cp:lastModifiedBy>Melanie Bouffioux</cp:lastModifiedBy>
  <cp:revision>2</cp:revision>
  <cp:lastPrinted>2019-01-25T09:00:00Z</cp:lastPrinted>
  <dcterms:created xsi:type="dcterms:W3CDTF">2019-02-08T08:23:00Z</dcterms:created>
  <dcterms:modified xsi:type="dcterms:W3CDTF">2019-02-08T08:23:00Z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0x0101004279D6CD2ABAB84ABB1A60DE108599A5</vt:lpwstr>
  </property>
</Properties>
</file>